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764743">
        <w:rPr>
          <w:rFonts w:ascii="Arial" w:hAnsi="Arial" w:cs="Arial"/>
          <w:b/>
          <w:bCs/>
          <w:color w:val="auto"/>
          <w:sz w:val="24"/>
        </w:rPr>
        <w:t>ANALIZY</w:t>
      </w:r>
      <w:r w:rsidR="00764743" w:rsidRPr="00D26B8F">
        <w:rPr>
          <w:rFonts w:ascii="Arial" w:hAnsi="Arial" w:cs="Arial"/>
          <w:b/>
          <w:bCs/>
          <w:color w:val="auto"/>
          <w:sz w:val="24"/>
        </w:rPr>
        <w:t xml:space="preserve"> </w:t>
      </w:r>
      <w:r w:rsidR="002D7E22" w:rsidRPr="00D26B8F">
        <w:rPr>
          <w:rFonts w:ascii="Arial" w:hAnsi="Arial" w:cs="Arial"/>
          <w:b/>
          <w:bCs/>
          <w:color w:val="auto"/>
          <w:sz w:val="24"/>
        </w:rPr>
        <w:t>WYKONALNOŚCI</w:t>
      </w:r>
      <w:r w:rsidR="00764743">
        <w:rPr>
          <w:rFonts w:ascii="Arial" w:hAnsi="Arial" w:cs="Arial"/>
          <w:b/>
          <w:bCs/>
          <w:color w:val="auto"/>
          <w:sz w:val="24"/>
        </w:rPr>
        <w:t xml:space="preserve"> PROJEKTU</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D26B8F" w:rsidRDefault="00C11588" w:rsidP="0080095D">
            <w:pPr>
              <w:pStyle w:val="Default"/>
              <w:spacing w:beforeLines="60" w:before="144" w:afterLines="60" w:after="144"/>
              <w:rPr>
                <w:rFonts w:ascii="Arial" w:hAnsi="Arial" w:cs="Arial"/>
                <w:bCs/>
                <w:color w:val="auto"/>
                <w:szCs w:val="22"/>
              </w:rPr>
            </w:pPr>
            <w:r w:rsidRPr="00B40E22">
              <w:rPr>
                <w:rFonts w:ascii="Arial" w:hAnsi="Arial" w:cs="Arial"/>
                <w:bCs/>
                <w:color w:val="auto"/>
                <w:szCs w:val="22"/>
              </w:rPr>
              <w:t>V. Zrównoważony rozwój terytorialny</w:t>
            </w:r>
            <w:r w:rsidRPr="00D26B8F" w:rsidDel="00C11588">
              <w:rPr>
                <w:rFonts w:ascii="Arial" w:hAnsi="Arial" w:cs="Arial"/>
                <w:bCs/>
                <w:color w:val="auto"/>
                <w:szCs w:val="22"/>
              </w:rPr>
              <w:t xml:space="preserve"> </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2E5B4126" w:rsidR="00F108BC" w:rsidRPr="00D26B8F" w:rsidRDefault="00A1511A" w:rsidP="0080095D">
            <w:pPr>
              <w:pStyle w:val="Default"/>
              <w:spacing w:beforeLines="60" w:before="144" w:afterLines="60" w:after="144"/>
              <w:rPr>
                <w:rFonts w:ascii="Arial" w:hAnsi="Arial" w:cs="Arial"/>
                <w:bCs/>
                <w:color w:val="auto"/>
                <w:szCs w:val="22"/>
              </w:rPr>
            </w:pPr>
            <w:r w:rsidRPr="00A1511A">
              <w:rPr>
                <w:rFonts w:ascii="Arial" w:hAnsi="Arial" w:cs="Arial"/>
                <w:bCs/>
                <w:color w:val="auto"/>
                <w:szCs w:val="22"/>
              </w:rPr>
              <w:t>05.04 Lokalna kultura i turystyka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DDF07E6" w:rsidR="00F108BC" w:rsidRPr="001B7AE0" w:rsidRDefault="008E68E9" w:rsidP="008E68E9">
            <w:pPr>
              <w:spacing w:before="120" w:after="120" w:line="240" w:lineRule="auto"/>
            </w:pPr>
            <w:r w:rsidRPr="002110BB">
              <w:rPr>
                <w:rFonts w:ascii="Arial" w:hAnsi="Arial" w:cs="Arial"/>
                <w:iCs/>
              </w:rPr>
              <w:t>4. Fizyczna odnowa i bezpieczeństwo przestrzeni publicznych.</w:t>
            </w: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1D51C595" w:rsidR="00F108BC" w:rsidRPr="000C73AD" w:rsidRDefault="000C73AD" w:rsidP="006952B5">
            <w:pPr>
              <w:pStyle w:val="Default"/>
              <w:spacing w:beforeLines="60" w:before="144" w:afterLines="60" w:after="144"/>
              <w:rPr>
                <w:rFonts w:ascii="Arial" w:hAnsi="Arial" w:cs="Arial"/>
                <w:bCs/>
                <w:color w:val="auto"/>
                <w:szCs w:val="22"/>
              </w:rPr>
            </w:pPr>
            <w:r w:rsidRPr="000C73AD">
              <w:rPr>
                <w:rFonts w:ascii="Arial" w:hAnsi="Arial" w:cs="Arial"/>
                <w:bCs/>
                <w:spacing w:val="-1"/>
                <w:szCs w:val="22"/>
              </w:rPr>
              <w:t>FEPD.05.04-IZ.00-006/25</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362E2B45" w14:textId="77777777" w:rsidR="00433320" w:rsidRDefault="00433320" w:rsidP="0080095D">
      <w:pPr>
        <w:pStyle w:val="Default"/>
        <w:spacing w:beforeLines="60" w:before="144" w:afterLines="60" w:after="144"/>
        <w:jc w:val="center"/>
        <w:rPr>
          <w:rFonts w:ascii="Arial" w:hAnsi="Arial" w:cs="Arial"/>
          <w:i/>
          <w:iCs/>
          <w:color w:val="auto"/>
          <w:szCs w:val="22"/>
        </w:rPr>
      </w:pPr>
    </w:p>
    <w:p w14:paraId="16C2EDDC" w14:textId="77777777" w:rsidR="00DA1143" w:rsidRDefault="00DA1143" w:rsidP="0080095D">
      <w:pPr>
        <w:pStyle w:val="Default"/>
        <w:spacing w:beforeLines="60" w:before="144" w:afterLines="60" w:after="144"/>
        <w:jc w:val="center"/>
        <w:rPr>
          <w:rFonts w:ascii="Arial" w:hAnsi="Arial" w:cs="Arial"/>
          <w:i/>
          <w:iCs/>
          <w:color w:val="auto"/>
          <w:szCs w:val="22"/>
        </w:rPr>
      </w:pPr>
    </w:p>
    <w:p w14:paraId="0FFC1A52" w14:textId="77777777" w:rsidR="00DA1143" w:rsidRDefault="00DA1143" w:rsidP="0080095D">
      <w:pPr>
        <w:pStyle w:val="Default"/>
        <w:spacing w:beforeLines="60" w:before="144" w:afterLines="60" w:after="144"/>
        <w:jc w:val="center"/>
        <w:rPr>
          <w:rFonts w:ascii="Arial" w:hAnsi="Arial" w:cs="Arial"/>
          <w:i/>
          <w:iCs/>
          <w:color w:val="auto"/>
          <w:szCs w:val="22"/>
        </w:rPr>
      </w:pPr>
    </w:p>
    <w:p w14:paraId="5D5466DD" w14:textId="77777777" w:rsidR="00D26B8F" w:rsidRDefault="00D26B8F"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36CFC72B" w14:textId="6A30370E" w:rsidR="0016324B" w:rsidRPr="00D26B8F" w:rsidRDefault="00647088" w:rsidP="0080095D">
      <w:pPr>
        <w:pStyle w:val="Default"/>
        <w:spacing w:beforeLines="60" w:before="144" w:afterLines="60" w:after="144"/>
        <w:jc w:val="center"/>
        <w:rPr>
          <w:rFonts w:ascii="Arial" w:hAnsi="Arial" w:cs="Arial"/>
          <w:i/>
          <w:iCs/>
          <w:color w:val="auto"/>
          <w:szCs w:val="22"/>
        </w:rPr>
      </w:pPr>
      <w:r w:rsidRPr="00D26B8F">
        <w:rPr>
          <w:rFonts w:ascii="Arial" w:hAnsi="Arial" w:cs="Arial"/>
          <w:i/>
          <w:iCs/>
          <w:color w:val="auto"/>
          <w:szCs w:val="22"/>
        </w:rPr>
        <w:t>Białystok,</w:t>
      </w:r>
      <w:r w:rsidR="00DA1143">
        <w:rPr>
          <w:rFonts w:ascii="Arial" w:hAnsi="Arial" w:cs="Arial"/>
          <w:bCs/>
          <w:i/>
          <w:iCs/>
          <w:color w:val="auto"/>
          <w:szCs w:val="22"/>
        </w:rPr>
        <w:t xml:space="preserve"> </w:t>
      </w:r>
      <w:r w:rsidR="00394ECB">
        <w:rPr>
          <w:rFonts w:ascii="Arial" w:hAnsi="Arial" w:cs="Arial"/>
          <w:bCs/>
          <w:i/>
          <w:iCs/>
          <w:color w:val="auto"/>
          <w:szCs w:val="22"/>
        </w:rPr>
        <w:t>styczeń</w:t>
      </w:r>
      <w:r w:rsidR="00394ECB" w:rsidRPr="00D26B8F">
        <w:rPr>
          <w:rFonts w:ascii="Arial" w:hAnsi="Arial" w:cs="Arial"/>
          <w:bCs/>
          <w:i/>
          <w:iCs/>
          <w:color w:val="auto"/>
          <w:szCs w:val="22"/>
        </w:rPr>
        <w:t xml:space="preserve"> </w:t>
      </w:r>
      <w:r w:rsidRPr="00D26B8F">
        <w:rPr>
          <w:rFonts w:ascii="Arial" w:hAnsi="Arial" w:cs="Arial"/>
          <w:i/>
          <w:iCs/>
          <w:color w:val="auto"/>
          <w:szCs w:val="22"/>
        </w:rPr>
        <w:t>202</w:t>
      </w:r>
      <w:r w:rsidR="00394ECB">
        <w:rPr>
          <w:rFonts w:ascii="Arial" w:hAnsi="Arial" w:cs="Arial"/>
          <w:i/>
          <w:iCs/>
          <w:color w:val="auto"/>
          <w:szCs w:val="22"/>
        </w:rPr>
        <w:t>5</w:t>
      </w:r>
      <w:r w:rsidR="00F108BC" w:rsidRPr="00D26B8F">
        <w:rPr>
          <w:rFonts w:ascii="Arial" w:hAnsi="Arial" w:cs="Arial"/>
          <w:i/>
          <w:iCs/>
          <w:color w:val="auto"/>
          <w:szCs w:val="22"/>
        </w:rPr>
        <w:t xml:space="preserve"> </w:t>
      </w:r>
      <w:r w:rsidRPr="00D26B8F">
        <w:rPr>
          <w:rFonts w:ascii="Arial" w:hAnsi="Arial" w:cs="Arial"/>
          <w:i/>
          <w:iCs/>
          <w:color w:val="auto"/>
          <w:szCs w:val="22"/>
        </w:rPr>
        <w:t>r.</w:t>
      </w:r>
      <w:bookmarkStart w:id="1" w:name="_Toc179288309"/>
      <w:bookmarkStart w:id="2" w:name="_Toc138840673"/>
      <w:bookmarkStart w:id="3" w:name="_Toc180153000"/>
      <w:bookmarkStart w:id="4" w:name="_Toc130147668"/>
      <w:bookmarkStart w:id="5" w:name="_Toc132620337"/>
      <w:bookmarkEnd w:id="1"/>
    </w:p>
    <w:p w14:paraId="356D9ECB" w14:textId="09FB06A7" w:rsidR="00D26B8F"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p>
    <w:p w14:paraId="28439181" w14:textId="77777777" w:rsidR="002D7E22" w:rsidRPr="00D26B8F" w:rsidRDefault="002D7E22" w:rsidP="0080095D">
      <w:pPr>
        <w:spacing w:beforeLines="60" w:before="144" w:afterLines="60" w:after="144" w:line="240" w:lineRule="auto"/>
        <w:rPr>
          <w:rFonts w:ascii="Arial" w:eastAsia="Calibri" w:hAnsi="Arial" w:cs="Arial"/>
          <w:lang w:eastAsia="en-US"/>
        </w:rPr>
      </w:pPr>
    </w:p>
    <w:p w14:paraId="66796B98" w14:textId="73E0399E" w:rsidR="002D7E22" w:rsidRPr="00D26B8F" w:rsidRDefault="00D26B8F" w:rsidP="0080095D">
      <w:pPr>
        <w:spacing w:beforeLines="60" w:before="144" w:afterLines="60" w:after="144" w:line="240" w:lineRule="auto"/>
        <w:rPr>
          <w:rFonts w:ascii="Arial" w:eastAsia="Calibri" w:hAnsi="Arial" w:cs="Arial"/>
          <w:b/>
          <w:bCs/>
          <w:i/>
          <w:iCs/>
          <w:lang w:eastAsia="en-US"/>
        </w:rPr>
      </w:pPr>
      <w:r w:rsidRPr="00D26B8F">
        <w:rPr>
          <w:rFonts w:ascii="Arial" w:eastAsia="Calibri" w:hAnsi="Arial" w:cs="Arial"/>
          <w:b/>
          <w:bCs/>
          <w:i/>
          <w:iCs/>
          <w:lang w:eastAsia="en-US"/>
        </w:rPr>
        <w:t>D</w:t>
      </w:r>
      <w:r w:rsidR="001D1CFE" w:rsidRPr="00D26B8F">
        <w:rPr>
          <w:rFonts w:ascii="Arial" w:eastAsia="Calibri" w:hAnsi="Arial" w:cs="Arial"/>
          <w:b/>
          <w:bCs/>
          <w:i/>
          <w:iCs/>
          <w:lang w:eastAsia="en-US"/>
        </w:rPr>
        <w:t xml:space="preserve">okument </w:t>
      </w:r>
      <w:r w:rsidRPr="00D26B8F">
        <w:rPr>
          <w:rFonts w:ascii="Arial" w:eastAsia="Calibri" w:hAnsi="Arial" w:cs="Arial"/>
          <w:b/>
          <w:bCs/>
          <w:i/>
          <w:iCs/>
          <w:lang w:eastAsia="en-US"/>
        </w:rPr>
        <w:t xml:space="preserve">Należy przedłożyć </w:t>
      </w:r>
      <w:r w:rsidR="001D1CFE" w:rsidRPr="00D26B8F">
        <w:rPr>
          <w:rFonts w:ascii="Arial" w:eastAsia="Calibri" w:hAnsi="Arial" w:cs="Arial"/>
          <w:b/>
          <w:bCs/>
          <w:i/>
          <w:iCs/>
          <w:lang w:eastAsia="en-US"/>
        </w:rPr>
        <w:t>w wersji elektronicznej w formacie PDF aktywnym (wydruk do pdf).</w:t>
      </w:r>
    </w:p>
    <w:p w14:paraId="223A778C" w14:textId="70C2B6A6" w:rsidR="00D26B8F"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Dane zawarte w </w:t>
      </w:r>
      <w:r w:rsidR="00CB7B00">
        <w:rPr>
          <w:rFonts w:ascii="Arial" w:eastAsia="Calibri" w:hAnsi="Arial" w:cs="Arial"/>
          <w:i/>
          <w:iCs/>
          <w:lang w:eastAsia="en-US"/>
        </w:rPr>
        <w:t xml:space="preserve">Analizie </w:t>
      </w:r>
      <w:r w:rsidRPr="00D26B8F">
        <w:rPr>
          <w:rFonts w:ascii="Arial" w:eastAsia="Calibri" w:hAnsi="Arial" w:cs="Arial"/>
          <w:i/>
          <w:iCs/>
          <w:lang w:eastAsia="en-US"/>
        </w:rPr>
        <w:t xml:space="preserve"> wykonalności muszą odpowiadać stanowi faktycznemu. Ocena projektu będzie przeprowadzana na podstawie zapisów we Wniosku o dofinansowanie, </w:t>
      </w:r>
      <w:r w:rsidR="00CB7B00">
        <w:rPr>
          <w:rFonts w:ascii="Arial" w:eastAsia="Calibri" w:hAnsi="Arial" w:cs="Arial"/>
          <w:i/>
          <w:iCs/>
          <w:lang w:eastAsia="en-US"/>
        </w:rPr>
        <w:t xml:space="preserve">Analizy </w:t>
      </w:r>
      <w:r w:rsidRPr="00D26B8F">
        <w:rPr>
          <w:rFonts w:ascii="Arial" w:eastAsia="Calibri" w:hAnsi="Arial" w:cs="Arial"/>
          <w:i/>
          <w:iCs/>
          <w:lang w:eastAsia="en-US"/>
        </w:rPr>
        <w:t xml:space="preserve"> Wykonalności i po</w:t>
      </w:r>
      <w:r w:rsidR="001D1CFE" w:rsidRPr="00D26B8F">
        <w:rPr>
          <w:rFonts w:ascii="Arial" w:eastAsia="Calibri" w:hAnsi="Arial" w:cs="Arial"/>
          <w:i/>
          <w:iCs/>
          <w:lang w:eastAsia="en-US"/>
        </w:rPr>
        <w:t>z</w:t>
      </w:r>
      <w:r w:rsidRPr="00D26B8F">
        <w:rPr>
          <w:rFonts w:ascii="Arial" w:eastAsia="Calibri" w:hAnsi="Arial" w:cs="Arial"/>
          <w:i/>
          <w:iCs/>
          <w:lang w:eastAsia="en-US"/>
        </w:rPr>
        <w:t>ostałych załącznik</w:t>
      </w:r>
      <w:r w:rsidR="00D26B8F" w:rsidRPr="00D26B8F">
        <w:rPr>
          <w:rFonts w:ascii="Arial" w:eastAsia="Calibri" w:hAnsi="Arial" w:cs="Arial"/>
          <w:i/>
          <w:iCs/>
          <w:lang w:eastAsia="en-US"/>
        </w:rPr>
        <w:t>ów</w:t>
      </w:r>
      <w:r w:rsidRPr="00D26B8F">
        <w:rPr>
          <w:rFonts w:ascii="Arial" w:eastAsia="Calibri" w:hAnsi="Arial" w:cs="Arial"/>
          <w:i/>
          <w:iCs/>
          <w:lang w:eastAsia="en-US"/>
        </w:rPr>
        <w:t xml:space="preserve"> do Wniosku o dofinansowanie.</w:t>
      </w:r>
    </w:p>
    <w:p w14:paraId="37748D21" w14:textId="77777777" w:rsidR="00987A5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Np.</w:t>
      </w:r>
      <w:r w:rsidR="00D26B8F" w:rsidRPr="00D26B8F">
        <w:rPr>
          <w:rFonts w:ascii="Arial" w:eastAsia="Calibri" w:hAnsi="Arial" w:cs="Arial"/>
          <w:i/>
          <w:iCs/>
          <w:lang w:eastAsia="en-US"/>
        </w:rPr>
        <w:t>:</w:t>
      </w:r>
    </w:p>
    <w:p w14:paraId="6206CB19" w14:textId="7E919666" w:rsidR="00987A5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16324B" w:rsidRPr="00D26B8F">
        <w:rPr>
          <w:rFonts w:ascii="Arial" w:eastAsia="Calibri" w:hAnsi="Arial" w:cs="Arial"/>
          <w:i/>
          <w:iCs/>
          <w:lang w:eastAsia="en-US"/>
        </w:rPr>
        <w:t xml:space="preserve"> </w:t>
      </w:r>
      <w:bookmarkStart w:id="6" w:name="_Hlk180491477"/>
      <w:r w:rsidR="00CB7B00">
        <w:rPr>
          <w:rFonts w:ascii="Arial" w:eastAsia="Calibri" w:hAnsi="Arial" w:cs="Arial"/>
          <w:i/>
          <w:iCs/>
          <w:lang w:eastAsia="en-US"/>
        </w:rPr>
        <w:t>Warunek dotyczący</w:t>
      </w:r>
      <w:r w:rsidR="00CB7B00" w:rsidRPr="00D26B8F">
        <w:rPr>
          <w:rFonts w:ascii="Arial" w:eastAsia="Calibri" w:hAnsi="Arial" w:cs="Arial"/>
          <w:i/>
          <w:iCs/>
          <w:lang w:eastAsia="en-US"/>
        </w:rPr>
        <w:t xml:space="preserve"> </w:t>
      </w:r>
      <w:r w:rsidR="0016324B" w:rsidRPr="00D26B8F">
        <w:rPr>
          <w:rFonts w:ascii="Arial" w:eastAsia="Calibri" w:hAnsi="Arial" w:cs="Arial"/>
          <w:i/>
          <w:iCs/>
          <w:lang w:eastAsia="en-US"/>
        </w:rPr>
        <w:t>Kwalifikowalność wydatków projektu ocenian</w:t>
      </w:r>
      <w:r w:rsidR="00CB7B00">
        <w:rPr>
          <w:rFonts w:ascii="Arial" w:eastAsia="Calibri" w:hAnsi="Arial" w:cs="Arial"/>
          <w:i/>
          <w:iCs/>
          <w:lang w:eastAsia="en-US"/>
        </w:rPr>
        <w:t>y</w:t>
      </w:r>
      <w:r w:rsidR="0016324B" w:rsidRPr="00D26B8F">
        <w:rPr>
          <w:rFonts w:ascii="Arial" w:eastAsia="Calibri" w:hAnsi="Arial" w:cs="Arial"/>
          <w:i/>
          <w:iCs/>
          <w:lang w:eastAsia="en-US"/>
        </w:rPr>
        <w:t xml:space="preserve"> będzie na podstawie informacji zawartych we Wniosku o dofinansowanie</w:t>
      </w:r>
      <w:r w:rsidR="00BB6735" w:rsidRPr="00D26B8F">
        <w:rPr>
          <w:rFonts w:ascii="Arial" w:eastAsia="Calibri" w:hAnsi="Arial" w:cs="Arial"/>
          <w:i/>
          <w:iCs/>
          <w:lang w:eastAsia="en-US"/>
        </w:rPr>
        <w:t xml:space="preserve">, załącznikach do Wniosku: dokumentacja techniczna, kosztorys, oferty </w:t>
      </w:r>
      <w:r w:rsidR="0016324B" w:rsidRPr="00D26B8F">
        <w:rPr>
          <w:rFonts w:ascii="Arial" w:eastAsia="Calibri" w:hAnsi="Arial" w:cs="Arial"/>
          <w:i/>
          <w:iCs/>
          <w:lang w:eastAsia="en-US"/>
        </w:rPr>
        <w:t>oraz zapisów w pkt</w:t>
      </w:r>
      <w:r w:rsidR="0016324B" w:rsidRPr="00AF7F5F">
        <w:rPr>
          <w:rFonts w:ascii="Arial" w:eastAsia="Calibri" w:hAnsi="Arial" w:cs="Arial"/>
          <w:i/>
          <w:iCs/>
          <w:lang w:eastAsia="en-US"/>
        </w:rPr>
        <w:t xml:space="preserve">. </w:t>
      </w:r>
      <w:r w:rsidR="0047560C">
        <w:rPr>
          <w:rFonts w:ascii="Arial" w:eastAsia="Calibri" w:hAnsi="Arial" w:cs="Arial"/>
          <w:i/>
          <w:iCs/>
          <w:lang w:eastAsia="en-US"/>
        </w:rPr>
        <w:t>9</w:t>
      </w:r>
      <w:r w:rsidR="0047560C"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D26B8F" w:rsidRPr="00AF7F5F">
        <w:rPr>
          <w:rFonts w:ascii="Arial" w:eastAsia="Calibri" w:hAnsi="Arial" w:cs="Arial"/>
          <w:i/>
          <w:iCs/>
          <w:lang w:eastAsia="en-US"/>
        </w:rPr>
        <w:t>;</w:t>
      </w:r>
      <w:r w:rsidR="0016324B" w:rsidRPr="00AF7F5F">
        <w:rPr>
          <w:rFonts w:ascii="Arial" w:eastAsia="Calibri" w:hAnsi="Arial" w:cs="Arial"/>
          <w:i/>
          <w:iCs/>
          <w:lang w:eastAsia="en-US"/>
        </w:rPr>
        <w:t xml:space="preserve"> </w:t>
      </w:r>
    </w:p>
    <w:p w14:paraId="2BBE2CE9" w14:textId="01D00D01" w:rsidR="00BB6735" w:rsidRPr="00D26B8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CB7B00">
        <w:rPr>
          <w:rFonts w:ascii="Arial" w:eastAsia="Calibri" w:hAnsi="Arial" w:cs="Arial"/>
          <w:i/>
          <w:iCs/>
          <w:lang w:eastAsia="en-US"/>
        </w:rPr>
        <w:t xml:space="preserve">Warunek </w:t>
      </w:r>
      <w:r w:rsidR="0016324B" w:rsidRPr="00AF7F5F">
        <w:rPr>
          <w:rFonts w:ascii="Arial" w:eastAsia="Calibri" w:hAnsi="Arial" w:cs="Arial"/>
          <w:i/>
          <w:iCs/>
          <w:lang w:eastAsia="en-US"/>
        </w:rPr>
        <w:t>Wykonalnoś</w:t>
      </w:r>
      <w:r w:rsidR="00CB7B00">
        <w:rPr>
          <w:rFonts w:ascii="Arial" w:eastAsia="Calibri" w:hAnsi="Arial" w:cs="Arial"/>
          <w:i/>
          <w:iCs/>
          <w:lang w:eastAsia="en-US"/>
        </w:rPr>
        <w:t>ci</w:t>
      </w:r>
      <w:r w:rsidR="0016324B" w:rsidRPr="00AF7F5F">
        <w:rPr>
          <w:rFonts w:ascii="Arial" w:eastAsia="Calibri" w:hAnsi="Arial" w:cs="Arial"/>
          <w:i/>
          <w:iCs/>
          <w:lang w:eastAsia="en-US"/>
        </w:rPr>
        <w:t xml:space="preserve"> techniczn</w:t>
      </w:r>
      <w:r w:rsidR="00CB7B00">
        <w:rPr>
          <w:rFonts w:ascii="Arial" w:eastAsia="Calibri" w:hAnsi="Arial" w:cs="Arial"/>
          <w:i/>
          <w:iCs/>
          <w:lang w:eastAsia="en-US"/>
        </w:rPr>
        <w:t>ej</w:t>
      </w:r>
      <w:r w:rsidR="0016324B" w:rsidRPr="00AF7F5F">
        <w:rPr>
          <w:rFonts w:ascii="Arial" w:eastAsia="Calibri" w:hAnsi="Arial" w:cs="Arial"/>
          <w:i/>
          <w:iCs/>
          <w:lang w:eastAsia="en-US"/>
        </w:rPr>
        <w:t xml:space="preserve"> projektu ocenian</w:t>
      </w:r>
      <w:r w:rsidR="00CB7B00">
        <w:rPr>
          <w:rFonts w:ascii="Arial" w:eastAsia="Calibri" w:hAnsi="Arial" w:cs="Arial"/>
          <w:i/>
          <w:iCs/>
          <w:lang w:eastAsia="en-US"/>
        </w:rPr>
        <w:t>y</w:t>
      </w:r>
      <w:r w:rsidR="0016324B" w:rsidRPr="00AF7F5F">
        <w:rPr>
          <w:rFonts w:ascii="Arial" w:eastAsia="Calibri" w:hAnsi="Arial" w:cs="Arial"/>
          <w:i/>
          <w:iCs/>
          <w:lang w:eastAsia="en-US"/>
        </w:rPr>
        <w:t xml:space="preserve"> będzie na podstawie informacji zawartych </w:t>
      </w:r>
      <w:r w:rsidR="001A6239">
        <w:rPr>
          <w:rFonts w:ascii="Arial" w:eastAsia="Calibri" w:hAnsi="Arial" w:cs="Arial"/>
          <w:i/>
          <w:iCs/>
          <w:lang w:eastAsia="en-US"/>
        </w:rPr>
        <w:t xml:space="preserve">we wniosku o dofinansowanie </w:t>
      </w:r>
      <w:r w:rsidR="0016324B" w:rsidRPr="00AF7F5F">
        <w:rPr>
          <w:rFonts w:ascii="Arial" w:eastAsia="Calibri" w:hAnsi="Arial" w:cs="Arial"/>
          <w:i/>
          <w:iCs/>
          <w:lang w:eastAsia="en-US"/>
        </w:rPr>
        <w:t xml:space="preserve">w sekcji H1 </w:t>
      </w:r>
      <w:r w:rsidR="001A6239">
        <w:rPr>
          <w:rFonts w:ascii="Arial" w:eastAsia="Calibri" w:hAnsi="Arial" w:cs="Arial"/>
          <w:i/>
          <w:iCs/>
          <w:lang w:eastAsia="en-US"/>
        </w:rPr>
        <w:t xml:space="preserve">Potencjał do realizacji projektu </w:t>
      </w:r>
      <w:r w:rsidR="0016324B" w:rsidRPr="00AF7F5F">
        <w:rPr>
          <w:rFonts w:ascii="Arial" w:eastAsia="Calibri" w:hAnsi="Arial" w:cs="Arial"/>
          <w:i/>
          <w:iCs/>
          <w:lang w:eastAsia="en-US"/>
        </w:rPr>
        <w:t>oraz zapisów w pkt. 1</w:t>
      </w:r>
      <w:r w:rsidR="0047560C">
        <w:rPr>
          <w:rFonts w:ascii="Arial" w:eastAsia="Calibri" w:hAnsi="Arial" w:cs="Arial"/>
          <w:i/>
          <w:iCs/>
          <w:lang w:eastAsia="en-US"/>
        </w:rPr>
        <w:t>0</w:t>
      </w:r>
      <w:r w:rsidR="0016324B"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16324B" w:rsidRPr="00AF7F5F">
        <w:rPr>
          <w:rFonts w:ascii="Arial" w:eastAsia="Calibri" w:hAnsi="Arial" w:cs="Arial"/>
          <w:i/>
          <w:iCs/>
          <w:lang w:eastAsia="en-US"/>
        </w:rPr>
        <w:t>.</w:t>
      </w:r>
      <w:r w:rsidR="0016324B" w:rsidRPr="00D26B8F">
        <w:rPr>
          <w:rFonts w:ascii="Arial" w:eastAsia="Calibri" w:hAnsi="Arial" w:cs="Arial"/>
          <w:i/>
          <w:iCs/>
          <w:lang w:eastAsia="en-US"/>
        </w:rPr>
        <w:t xml:space="preserve">  </w:t>
      </w:r>
      <w:bookmarkEnd w:id="6"/>
    </w:p>
    <w:p w14:paraId="44BDD30E" w14:textId="258F9DB5" w:rsidR="00BB6735"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w:t>
      </w:r>
      <w:r w:rsidR="00CB7B00">
        <w:rPr>
          <w:rFonts w:ascii="Arial" w:eastAsia="Calibri" w:hAnsi="Arial" w:cs="Arial"/>
          <w:i/>
          <w:iCs/>
          <w:lang w:eastAsia="en-US"/>
        </w:rPr>
        <w:t>Warunków udzielenia wsparcia</w:t>
      </w:r>
      <w:r w:rsidRPr="00D26B8F">
        <w:rPr>
          <w:rFonts w:ascii="Arial" w:eastAsia="Calibri" w:hAnsi="Arial" w:cs="Arial"/>
          <w:i/>
          <w:iCs/>
          <w:lang w:eastAsia="en-US"/>
        </w:rPr>
        <w:t xml:space="preserve">. </w:t>
      </w:r>
      <w:r w:rsidR="008053DD">
        <w:rPr>
          <w:rFonts w:ascii="Arial" w:eastAsia="Calibri" w:hAnsi="Arial" w:cs="Arial"/>
          <w:i/>
          <w:iCs/>
          <w:lang w:eastAsia="en-US"/>
        </w:rPr>
        <w:t>Wnioskodawc</w:t>
      </w:r>
      <w:r w:rsidRPr="00D26B8F">
        <w:rPr>
          <w:rFonts w:ascii="Arial" w:eastAsia="Calibri" w:hAnsi="Arial" w:cs="Arial"/>
          <w:i/>
          <w:iCs/>
          <w:lang w:eastAsia="en-US"/>
        </w:rPr>
        <w:t>a ponosi pełną odpowiedzialność za informacje zawarte w składanych dokumentach.</w:t>
      </w:r>
    </w:p>
    <w:p w14:paraId="05D6E44C" w14:textId="0CEEEB19" w:rsidR="0016324B" w:rsidRPr="00D26B8F" w:rsidRDefault="00BB6735" w:rsidP="0080095D">
      <w:pPr>
        <w:spacing w:beforeLines="60" w:before="144" w:afterLines="60" w:after="144" w:line="240" w:lineRule="auto"/>
        <w:rPr>
          <w:rFonts w:ascii="Arial" w:eastAsiaTheme="majorEastAsia" w:hAnsi="Arial" w:cs="Arial"/>
          <w:b/>
          <w:bCs/>
          <w:i/>
          <w:iCs/>
          <w:lang w:eastAsia="x-none"/>
        </w:rPr>
      </w:pPr>
      <w:r w:rsidRPr="00D26B8F">
        <w:rPr>
          <w:rFonts w:ascii="Arial" w:eastAsiaTheme="majorEastAsia" w:hAnsi="Arial" w:cs="Arial"/>
          <w:b/>
          <w:bCs/>
          <w:i/>
          <w:iCs/>
          <w:lang w:eastAsia="x-none"/>
        </w:rPr>
        <w:t>Należy unikać nadmiernego rozbudowywania opisów i podawania informacji zbędnych dla oceny wykonalności projektu.</w:t>
      </w:r>
    </w:p>
    <w:p w14:paraId="1E86031D" w14:textId="77777777" w:rsidR="001D1CFE" w:rsidRPr="00D26B8F" w:rsidRDefault="001D1CFE" w:rsidP="0080095D">
      <w:pPr>
        <w:spacing w:beforeLines="60" w:before="144" w:afterLines="60" w:after="144" w:line="240" w:lineRule="auto"/>
        <w:rPr>
          <w:rFonts w:ascii="Arial" w:eastAsia="Calibri" w:hAnsi="Arial" w:cs="Arial"/>
          <w:lang w:eastAsia="en-US"/>
        </w:rPr>
      </w:pP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2"/>
      <w:bookmarkEnd w:id="3"/>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21E81">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21E81">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7" w:name="_Toc138840676"/>
      <w:bookmarkStart w:id="8"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21E81">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9"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9"/>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7"/>
      <w:bookmarkEnd w:id="8"/>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21E81">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1ADC8422"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r w:rsidR="001D5A2D">
        <w:rPr>
          <w:rFonts w:ascii="Arial" w:eastAsia="Calibri" w:hAnsi="Arial" w:cs="Arial"/>
          <w:color w:val="000000"/>
          <w:lang w:eastAsia="en-US"/>
        </w:rPr>
        <w:t xml:space="preserve"> </w:t>
      </w:r>
      <w:r w:rsidR="001D5A2D" w:rsidRPr="002110BB">
        <w:rPr>
          <w:rFonts w:ascii="Arial" w:eastAsia="Calibri" w:hAnsi="Arial" w:cs="Arial"/>
          <w:i/>
          <w:iCs/>
          <w:color w:val="000000"/>
          <w:sz w:val="18"/>
          <w:szCs w:val="18"/>
          <w:lang w:eastAsia="en-US"/>
        </w:rPr>
        <w:t>(należy zaznaczyć właściwy)</w:t>
      </w:r>
      <w:r w:rsidRPr="00D26B8F">
        <w:rPr>
          <w:rFonts w:ascii="Arial" w:eastAsia="Calibri" w:hAnsi="Arial" w:cs="Arial"/>
          <w:color w:val="000000"/>
          <w:lang w:eastAsia="en-US"/>
        </w:rPr>
        <w:t>:</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21E81">
        <w:tc>
          <w:tcPr>
            <w:tcW w:w="9973" w:type="dxa"/>
          </w:tcPr>
          <w:p w14:paraId="5C8FDFCC" w14:textId="77777777" w:rsidR="001B7AE0" w:rsidRPr="004033B7" w:rsidRDefault="002D7E22" w:rsidP="001B7AE0">
            <w:pPr>
              <w:spacing w:before="120" w:after="120" w:line="240" w:lineRule="auto"/>
              <w:rPr>
                <w:rFonts w:ascii="Arial" w:hAnsi="Arial" w:cs="Arial"/>
                <w:iCs/>
              </w:rPr>
            </w:pPr>
            <w:bookmarkStart w:id="10" w:name="_Hlk180412632"/>
            <w:r w:rsidRPr="00D26B8F">
              <w:rPr>
                <w:rFonts w:ascii="Segoe UI Symbol" w:hAnsi="Segoe UI Symbol" w:cs="Segoe UI Symbol"/>
              </w:rPr>
              <w:t>☐</w:t>
            </w:r>
            <w:bookmarkEnd w:id="10"/>
            <w:r w:rsidRPr="00D26B8F">
              <w:rPr>
                <w:rFonts w:ascii="Arial" w:hAnsi="Arial" w:cs="Arial"/>
              </w:rPr>
              <w:t xml:space="preserve"> </w:t>
            </w:r>
            <w:r w:rsidR="00DA1143">
              <w:rPr>
                <w:rFonts w:ascii="Arial" w:hAnsi="Arial" w:cs="Arial"/>
                <w:sz w:val="24"/>
              </w:rPr>
              <w:t xml:space="preserve"> </w:t>
            </w:r>
            <w:r w:rsidR="001B7AE0" w:rsidRPr="004033B7">
              <w:rPr>
                <w:rFonts w:ascii="Arial" w:hAnsi="Arial" w:cs="Arial"/>
                <w:iCs/>
              </w:rPr>
              <w:t>Ochrona, rozwój i promowanie publicznych walorów turystycznych i usług turystycznych.</w:t>
            </w:r>
          </w:p>
          <w:p w14:paraId="16897432" w14:textId="4942B511" w:rsidR="001B7AE0" w:rsidRPr="004033B7" w:rsidRDefault="001B7AE0" w:rsidP="001B7AE0">
            <w:pPr>
              <w:spacing w:before="120" w:after="120" w:line="240" w:lineRule="auto"/>
              <w:rPr>
                <w:rFonts w:ascii="Arial" w:hAnsi="Arial" w:cs="Arial"/>
                <w:iCs/>
              </w:rPr>
            </w:pPr>
            <w:r w:rsidRPr="00D26B8F">
              <w:rPr>
                <w:rFonts w:ascii="Segoe UI Symbol" w:hAnsi="Segoe UI Symbol" w:cs="Segoe UI Symbol"/>
              </w:rPr>
              <w:lastRenderedPageBreak/>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kulturowego i usług w dziedzinie kultury.</w:t>
            </w:r>
          </w:p>
          <w:p w14:paraId="323B68E6" w14:textId="759C0927" w:rsidR="001B7AE0" w:rsidRPr="004033B7" w:rsidRDefault="001B7AE0" w:rsidP="002110BB">
            <w:pPr>
              <w:spacing w:before="120" w:after="120" w:line="240" w:lineRule="auto"/>
              <w:ind w:left="318" w:hanging="318"/>
              <w:rPr>
                <w:rFonts w:ascii="Arial" w:hAnsi="Arial" w:cs="Arial"/>
                <w:iCs/>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naturalnego i ekoturystyki poza obszarami Natura 2000.</w:t>
            </w:r>
          </w:p>
          <w:p w14:paraId="064A0342" w14:textId="7F17A468" w:rsidR="002D7E22" w:rsidRPr="00D26B8F" w:rsidRDefault="001B7AE0" w:rsidP="002110BB">
            <w:pPr>
              <w:pStyle w:val="Default"/>
              <w:rPr>
                <w:rFonts w:ascii="Arial" w:hAnsi="Arial" w:cs="Arial"/>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Fizyczna odnowa i bezpieczeństwo przestrzeni publicznych</w:t>
            </w:r>
            <w:r>
              <w:rPr>
                <w:rFonts w:ascii="Arial" w:hAnsi="Arial" w:cs="Arial"/>
                <w:iCs/>
              </w:rPr>
              <w:t>.</w:t>
            </w: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lastRenderedPageBreak/>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21E81">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821E8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1"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bookmarkEnd w:id="11"/>
    </w:tbl>
    <w:p w14:paraId="7414AA4C" w14:textId="3BD3333E" w:rsidR="0080095D" w:rsidRPr="00704C8B" w:rsidRDefault="0080095D" w:rsidP="00704C8B">
      <w:pPr>
        <w:rPr>
          <w:rFonts w:ascii="Arial" w:hAnsi="Arial" w:cs="Arial"/>
        </w:rPr>
      </w:pPr>
    </w:p>
    <w:p w14:paraId="08295B32" w14:textId="702B8A88" w:rsidR="005F68C7" w:rsidRPr="002110BB" w:rsidRDefault="00C755FF">
      <w:pPr>
        <w:pStyle w:val="Akapitzlist"/>
        <w:numPr>
          <w:ilvl w:val="0"/>
          <w:numId w:val="3"/>
        </w:numPr>
        <w:spacing w:beforeLines="60" w:before="144" w:afterLines="60" w:after="144" w:line="240" w:lineRule="auto"/>
        <w:contextualSpacing w:val="0"/>
        <w:rPr>
          <w:rFonts w:ascii="Arial" w:eastAsiaTheme="majorEastAsia" w:hAnsi="Arial" w:cs="Arial"/>
          <w:i/>
          <w:iCs/>
        </w:rPr>
      </w:pPr>
      <w:r w:rsidRPr="00453175">
        <w:rPr>
          <w:rFonts w:ascii="Arial" w:eastAsiaTheme="majorEastAsia" w:hAnsi="Arial" w:cs="Arial"/>
          <w:b/>
          <w:bCs/>
        </w:rPr>
        <w:t>Zielona</w:t>
      </w:r>
      <w:r>
        <w:rPr>
          <w:rFonts w:ascii="Arial" w:eastAsiaTheme="majorEastAsia" w:hAnsi="Arial" w:cs="Arial"/>
          <w:b/>
          <w:bCs/>
        </w:rPr>
        <w:t xml:space="preserve"> infrastruktura </w:t>
      </w:r>
      <w:r w:rsidRPr="002110BB">
        <w:rPr>
          <w:rFonts w:ascii="Arial" w:eastAsiaTheme="majorEastAsia" w:hAnsi="Arial" w:cs="Arial"/>
          <w:i/>
          <w:iCs/>
        </w:rPr>
        <w:t xml:space="preserve">(dotyczy tylko projektu, w którym rewitalizowane są przestrzenie otwarte) </w:t>
      </w:r>
    </w:p>
    <w:p w14:paraId="5125FCD5" w14:textId="14D33BCC" w:rsidR="00C755FF" w:rsidRPr="00C755FF" w:rsidRDefault="005F68C7" w:rsidP="00F33D9E">
      <w:pPr>
        <w:tabs>
          <w:tab w:val="left" w:pos="432"/>
        </w:tabs>
        <w:spacing w:after="0"/>
        <w:rPr>
          <w:rFonts w:ascii="Arial" w:hAnsi="Arial" w:cs="Arial"/>
        </w:rPr>
      </w:pPr>
      <w:r w:rsidRPr="00C755FF">
        <w:rPr>
          <w:rFonts w:ascii="Arial" w:eastAsia="Times New Roman" w:hAnsi="Arial" w:cs="Arial"/>
          <w:bCs/>
          <w:lang w:eastAsia="ar-SA"/>
        </w:rPr>
        <w:t xml:space="preserve">Należy </w:t>
      </w:r>
      <w:r w:rsidR="004802DE">
        <w:rPr>
          <w:rFonts w:ascii="Arial" w:eastAsia="Times New Roman" w:hAnsi="Arial" w:cs="Arial"/>
          <w:bCs/>
          <w:lang w:eastAsia="ar-SA"/>
        </w:rPr>
        <w:t>opis</w:t>
      </w:r>
      <w:r w:rsidR="004802DE" w:rsidRPr="00C755FF">
        <w:rPr>
          <w:rFonts w:ascii="Arial" w:eastAsia="Times New Roman" w:hAnsi="Arial" w:cs="Arial"/>
          <w:bCs/>
          <w:lang w:eastAsia="ar-SA"/>
        </w:rPr>
        <w:t>ać</w:t>
      </w:r>
      <w:r w:rsidRPr="00C755FF">
        <w:rPr>
          <w:rFonts w:ascii="Arial" w:eastAsia="Times New Roman" w:hAnsi="Arial" w:cs="Arial"/>
          <w:bCs/>
          <w:lang w:eastAsia="ar-SA"/>
        </w:rPr>
        <w:t>,</w:t>
      </w:r>
      <w:r w:rsidR="00293BAE" w:rsidRPr="00C755FF">
        <w:rPr>
          <w:rFonts w:ascii="Arial" w:eastAsia="Times New Roman" w:hAnsi="Arial" w:cs="Arial"/>
          <w:bCs/>
          <w:lang w:eastAsia="ar-SA"/>
        </w:rPr>
        <w:t xml:space="preserve"> </w:t>
      </w:r>
      <w:r w:rsidR="004802DE">
        <w:rPr>
          <w:rFonts w:ascii="Arial" w:eastAsia="Times New Roman" w:hAnsi="Arial" w:cs="Arial"/>
          <w:bCs/>
          <w:lang w:eastAsia="ar-SA"/>
        </w:rPr>
        <w:t xml:space="preserve">w jaki  sposób </w:t>
      </w:r>
      <w:r w:rsidR="004802DE" w:rsidRPr="00C755FF">
        <w:rPr>
          <w:rFonts w:ascii="Arial" w:hAnsi="Arial" w:cs="Arial"/>
        </w:rPr>
        <w:t>zostanie</w:t>
      </w:r>
      <w:r w:rsidR="004802DE" w:rsidRPr="00C755FF">
        <w:rPr>
          <w:rFonts w:ascii="Arial" w:eastAsia="Times New Roman" w:hAnsi="Arial" w:cs="Arial"/>
          <w:bCs/>
          <w:lang w:eastAsia="ar-SA"/>
        </w:rPr>
        <w:t xml:space="preserve"> </w:t>
      </w:r>
      <w:r w:rsidR="00C755FF" w:rsidRPr="00C755FF">
        <w:rPr>
          <w:rFonts w:ascii="Arial" w:hAnsi="Arial" w:cs="Arial"/>
        </w:rPr>
        <w:t>zapewniona dbałość o tereny zielone</w:t>
      </w:r>
      <w:r w:rsidR="00BF0B3D">
        <w:rPr>
          <w:rFonts w:ascii="Arial" w:hAnsi="Arial" w:cs="Arial"/>
        </w:rPr>
        <w:t xml:space="preserve"> i </w:t>
      </w:r>
      <w:r w:rsidR="00C755FF" w:rsidRPr="00C755FF">
        <w:rPr>
          <w:rFonts w:ascii="Arial" w:hAnsi="Arial" w:cs="Arial"/>
        </w:rPr>
        <w:t xml:space="preserve"> zachowani</w:t>
      </w:r>
      <w:r w:rsidR="00BF0B3D">
        <w:rPr>
          <w:rFonts w:ascii="Arial" w:hAnsi="Arial" w:cs="Arial"/>
        </w:rPr>
        <w:t>e</w:t>
      </w:r>
      <w:r w:rsidR="00C755FF" w:rsidRPr="00C755FF">
        <w:rPr>
          <w:rFonts w:ascii="Arial" w:hAnsi="Arial" w:cs="Arial"/>
        </w:rPr>
        <w:t xml:space="preserve"> istniejących drzew i krzewów w całym cyklu projektowym, popraw</w:t>
      </w:r>
      <w:r w:rsidR="00BF0B3D">
        <w:rPr>
          <w:rFonts w:ascii="Arial" w:hAnsi="Arial" w:cs="Arial"/>
        </w:rPr>
        <w:t>a</w:t>
      </w:r>
      <w:r w:rsidR="00C755FF" w:rsidRPr="00C755FF">
        <w:rPr>
          <w:rFonts w:ascii="Arial" w:hAnsi="Arial" w:cs="Arial"/>
        </w:rPr>
        <w:t xml:space="preserve"> warunków ich wzrostu, w tym poprzez stosowanie standardów ochrony zieleni (w tym właściwą organizację prac budowlanych): </w:t>
      </w:r>
      <w:hyperlink r:id="rId8" w:history="1">
        <w:r w:rsidR="00C755FF" w:rsidRPr="00C755FF">
          <w:rPr>
            <w:rStyle w:val="Hipercze"/>
            <w:rFonts w:ascii="Arial" w:hAnsi="Arial" w:cs="Arial"/>
            <w:color w:val="auto"/>
          </w:rPr>
          <w:t>https://www.gov.pl/web/nfosigw/standardy-ochrony-drzew</w:t>
        </w:r>
      </w:hyperlink>
      <w:r w:rsidR="00C755FF" w:rsidRPr="00C755FF">
        <w:rPr>
          <w:rFonts w:ascii="Arial" w:hAnsi="Arial" w:cs="Arial"/>
        </w:rPr>
        <w:t xml:space="preserve">  oraz </w:t>
      </w:r>
      <w:hyperlink r:id="rId9" w:history="1">
        <w:r w:rsidR="00C755FF" w:rsidRPr="00C755FF">
          <w:rPr>
            <w:rStyle w:val="Hipercze"/>
            <w:rFonts w:ascii="Arial" w:hAnsi="Arial" w:cs="Arial"/>
            <w:color w:val="auto"/>
          </w:rPr>
          <w:t>http://drzewa.org.pl/standardy/</w:t>
        </w:r>
      </w:hyperlink>
      <w:r w:rsidR="00C755FF" w:rsidRPr="00C755FF">
        <w:rPr>
          <w:rFonts w:ascii="Arial" w:hAnsi="Arial" w:cs="Arial"/>
        </w:rPr>
        <w:t xml:space="preserve">). </w:t>
      </w:r>
    </w:p>
    <w:p w14:paraId="4353C42B" w14:textId="06A9C513" w:rsidR="005F68C7" w:rsidRDefault="00C755FF" w:rsidP="00F33D9E">
      <w:pPr>
        <w:pStyle w:val="Default"/>
        <w:spacing w:after="100" w:afterAutospacing="1"/>
        <w:rPr>
          <w:rFonts w:ascii="Arial" w:hAnsi="Arial" w:cs="Arial"/>
          <w:szCs w:val="22"/>
        </w:rPr>
      </w:pPr>
      <w:r>
        <w:rPr>
          <w:rFonts w:ascii="Arial" w:hAnsi="Arial" w:cs="Arial"/>
          <w:szCs w:val="22"/>
        </w:rPr>
        <w:t xml:space="preserve">Należy także </w:t>
      </w:r>
      <w:r w:rsidR="00BF0B3D">
        <w:rPr>
          <w:rFonts w:ascii="Arial" w:hAnsi="Arial" w:cs="Arial"/>
          <w:szCs w:val="22"/>
        </w:rPr>
        <w:t xml:space="preserve">opisać, </w:t>
      </w:r>
      <w:r w:rsidRPr="00C755FF">
        <w:rPr>
          <w:rFonts w:ascii="Arial" w:hAnsi="Arial" w:cs="Arial"/>
          <w:szCs w:val="22"/>
        </w:rPr>
        <w:t>czy w ramach projektu unika się tworzenia powierzchni</w:t>
      </w:r>
      <w:r>
        <w:rPr>
          <w:rFonts w:ascii="Arial" w:hAnsi="Arial" w:cs="Arial"/>
          <w:szCs w:val="22"/>
        </w:rPr>
        <w:t xml:space="preserve"> </w:t>
      </w:r>
      <w:r w:rsidRPr="00C755FF">
        <w:rPr>
          <w:rFonts w:ascii="Arial" w:hAnsi="Arial" w:cs="Arial"/>
          <w:szCs w:val="22"/>
        </w:rPr>
        <w:t>uszczelnionych.</w:t>
      </w:r>
    </w:p>
    <w:p w14:paraId="669F61DD" w14:textId="32DF65CE" w:rsidR="005122F0" w:rsidRPr="00D32F26" w:rsidRDefault="005122F0" w:rsidP="005122F0">
      <w:pPr>
        <w:pStyle w:val="Default"/>
        <w:jc w:val="both"/>
        <w:rPr>
          <w:rFonts w:ascii="Arial" w:hAnsi="Arial" w:cs="Arial"/>
          <w:color w:val="auto"/>
          <w:szCs w:val="22"/>
        </w:rPr>
      </w:pPr>
      <w:r w:rsidRPr="00D32F26">
        <w:rPr>
          <w:rFonts w:ascii="Arial" w:hAnsi="Arial" w:cs="Arial"/>
          <w:color w:val="auto"/>
          <w:szCs w:val="22"/>
        </w:rPr>
        <w:t xml:space="preserve">W </w:t>
      </w:r>
      <w:r w:rsidRPr="00B3022B">
        <w:rPr>
          <w:rFonts w:ascii="Arial" w:hAnsi="Arial" w:cs="Arial"/>
          <w:color w:val="auto"/>
          <w:szCs w:val="22"/>
        </w:rPr>
        <w:t>uzasadnieniu</w:t>
      </w:r>
      <w:r w:rsidRPr="00D32F26">
        <w:rPr>
          <w:rFonts w:ascii="Arial" w:hAnsi="Arial" w:cs="Arial"/>
          <w:color w:val="auto"/>
          <w:szCs w:val="22"/>
        </w:rPr>
        <w:t xml:space="preserve">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tbl>
      <w:tblPr>
        <w:tblStyle w:val="Tabela-Siatka"/>
        <w:tblW w:w="0" w:type="auto"/>
        <w:tblInd w:w="-5" w:type="dxa"/>
        <w:tblLook w:val="04A0" w:firstRow="1" w:lastRow="0" w:firstColumn="1" w:lastColumn="0" w:noHBand="0" w:noVBand="1"/>
      </w:tblPr>
      <w:tblGrid>
        <w:gridCol w:w="9068"/>
      </w:tblGrid>
      <w:tr w:rsidR="005F68C7" w:rsidRPr="008A0143" w14:paraId="255B6B0F" w14:textId="77777777" w:rsidTr="00442FCA">
        <w:tc>
          <w:tcPr>
            <w:tcW w:w="9068" w:type="dxa"/>
          </w:tcPr>
          <w:p w14:paraId="4E00474D" w14:textId="728A5F0F" w:rsidR="005F68C7" w:rsidRPr="008A0143" w:rsidRDefault="005F68C7" w:rsidP="00F33D9E">
            <w:pPr>
              <w:pStyle w:val="Bezodstpw"/>
              <w:spacing w:beforeLines="60" w:before="144" w:after="100" w:afterAutospacing="1"/>
              <w:rPr>
                <w:rFonts w:ascii="Arial" w:hAnsi="Arial" w:cs="Arial"/>
                <w:sz w:val="20"/>
                <w:szCs w:val="20"/>
              </w:rPr>
            </w:pPr>
            <w:r w:rsidRPr="008A0143">
              <w:rPr>
                <w:rFonts w:ascii="Arial" w:hAnsi="Arial" w:cs="Arial"/>
                <w:sz w:val="20"/>
                <w:szCs w:val="20"/>
              </w:rPr>
              <w:t>Uzasadnienie:</w:t>
            </w:r>
          </w:p>
          <w:p w14:paraId="7BBC2FA2" w14:textId="77777777" w:rsidR="005F68C7" w:rsidRPr="008A0143" w:rsidRDefault="005F68C7" w:rsidP="00F33D9E">
            <w:pPr>
              <w:pStyle w:val="Bezodstpw"/>
              <w:spacing w:beforeLines="60" w:before="144" w:after="100" w:afterAutospacing="1"/>
              <w:rPr>
                <w:rFonts w:ascii="Arial" w:hAnsi="Arial" w:cs="Arial"/>
                <w:sz w:val="20"/>
                <w:szCs w:val="20"/>
              </w:rPr>
            </w:pPr>
          </w:p>
          <w:p w14:paraId="7D7C51CF" w14:textId="77777777" w:rsidR="005F68C7" w:rsidRPr="008A0143" w:rsidRDefault="005F68C7" w:rsidP="00F33D9E">
            <w:pPr>
              <w:pStyle w:val="Bezodstpw"/>
              <w:spacing w:beforeLines="60" w:before="144" w:after="100" w:afterAutospacing="1"/>
              <w:rPr>
                <w:rFonts w:ascii="Arial" w:hAnsi="Arial" w:cs="Arial"/>
                <w:sz w:val="20"/>
                <w:szCs w:val="20"/>
              </w:rPr>
            </w:pPr>
          </w:p>
        </w:tc>
      </w:tr>
    </w:tbl>
    <w:p w14:paraId="4DE3C1D4" w14:textId="77777777" w:rsidR="005F68C7" w:rsidRPr="00D26B8F" w:rsidRDefault="005F68C7" w:rsidP="0080095D">
      <w:pPr>
        <w:spacing w:beforeLines="60" w:before="144" w:afterLines="60" w:after="144" w:line="240" w:lineRule="auto"/>
        <w:rPr>
          <w:rFonts w:ascii="Arial" w:eastAsia="Calibri" w:hAnsi="Arial" w:cs="Arial"/>
          <w:color w:val="000000"/>
          <w:lang w:eastAsia="en-US"/>
        </w:rPr>
      </w:pPr>
    </w:p>
    <w:p w14:paraId="677E26A4" w14:textId="335BE48B" w:rsidR="009D687F" w:rsidRPr="0080095D" w:rsidRDefault="00C755FF">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 xml:space="preserve">Inwestycje w obszarze kultury </w:t>
      </w:r>
      <w:r w:rsidRPr="002110BB">
        <w:rPr>
          <w:rFonts w:ascii="Arial" w:eastAsiaTheme="majorEastAsia" w:hAnsi="Arial" w:cs="Arial"/>
          <w:i/>
          <w:iCs/>
        </w:rPr>
        <w:t>(dotyczy projektów z obszaru kultury)</w:t>
      </w:r>
    </w:p>
    <w:p w14:paraId="2093C801" w14:textId="26200F0D" w:rsidR="009D687F" w:rsidRPr="00F33D9E" w:rsidRDefault="004163A8" w:rsidP="00121BA0">
      <w:pPr>
        <w:suppressAutoHyphens/>
        <w:spacing w:after="100" w:afterAutospacing="1" w:line="240" w:lineRule="auto"/>
        <w:rPr>
          <w:rFonts w:ascii="Arial" w:hAnsi="Arial" w:cs="Arial"/>
        </w:rPr>
      </w:pPr>
      <w:r w:rsidRPr="00F33D9E">
        <w:rPr>
          <w:rFonts w:ascii="Arial" w:eastAsia="Times New Roman" w:hAnsi="Arial" w:cs="Arial"/>
          <w:bCs/>
          <w:lang w:eastAsia="ar-SA"/>
        </w:rPr>
        <w:t xml:space="preserve">Należy </w:t>
      </w:r>
      <w:r w:rsidR="00BF0B3D">
        <w:rPr>
          <w:rFonts w:ascii="Arial" w:eastAsia="Times New Roman" w:hAnsi="Arial" w:cs="Arial"/>
          <w:bCs/>
          <w:lang w:eastAsia="ar-SA"/>
        </w:rPr>
        <w:t>opisać w jaki sposób</w:t>
      </w:r>
      <w:r w:rsidR="00F33D9E" w:rsidRPr="00F33D9E">
        <w:rPr>
          <w:rFonts w:ascii="Arial" w:hAnsi="Arial" w:cs="Arial"/>
        </w:rPr>
        <w:t xml:space="preserve"> wykorzystywane są zalecenia wynikające z dokumentu „Europejskie zasady jakości dla finansowanych przez UE interwencji o potencjalnym wpływie na dziedzictwo kulturowe”.</w:t>
      </w:r>
      <w:r w:rsidR="00F33D9E">
        <w:rPr>
          <w:rFonts w:ascii="Arial" w:hAnsi="Arial" w:cs="Arial"/>
        </w:rPr>
        <w:t xml:space="preserve"> Należy </w:t>
      </w:r>
      <w:r w:rsidR="00BF0B3D">
        <w:rPr>
          <w:rFonts w:ascii="Arial" w:hAnsi="Arial" w:cs="Arial"/>
        </w:rPr>
        <w:t xml:space="preserve">opisać </w:t>
      </w:r>
      <w:r w:rsidR="00F33D9E" w:rsidRPr="00F33D9E">
        <w:rPr>
          <w:rFonts w:ascii="Arial" w:hAnsi="Arial" w:cs="Arial"/>
        </w:rPr>
        <w:t>czy</w:t>
      </w:r>
      <w:r w:rsidR="00BF0B3D">
        <w:rPr>
          <w:rFonts w:ascii="Arial" w:hAnsi="Arial" w:cs="Arial"/>
        </w:rPr>
        <w:t xml:space="preserve"> w przypadku</w:t>
      </w:r>
      <w:r w:rsidR="00F33D9E" w:rsidRPr="00F33D9E">
        <w:rPr>
          <w:rFonts w:ascii="Arial" w:hAnsi="Arial" w:cs="Arial"/>
        </w:rPr>
        <w:t xml:space="preserve"> renowacj</w:t>
      </w:r>
      <w:r w:rsidR="00BF0B3D">
        <w:rPr>
          <w:rFonts w:ascii="Arial" w:hAnsi="Arial" w:cs="Arial"/>
        </w:rPr>
        <w:t>i</w:t>
      </w:r>
      <w:r w:rsidR="00F33D9E" w:rsidRPr="00F33D9E">
        <w:rPr>
          <w:rFonts w:ascii="Arial" w:hAnsi="Arial" w:cs="Arial"/>
        </w:rPr>
        <w:t>, konserwacj</w:t>
      </w:r>
      <w:r w:rsidR="00BF0B3D">
        <w:rPr>
          <w:rFonts w:ascii="Arial" w:hAnsi="Arial" w:cs="Arial"/>
        </w:rPr>
        <w:t>i</w:t>
      </w:r>
      <w:r w:rsidR="00F33D9E" w:rsidRPr="00F33D9E">
        <w:rPr>
          <w:rFonts w:ascii="Arial" w:hAnsi="Arial" w:cs="Arial"/>
        </w:rPr>
        <w:t>, rewaloryzacj</w:t>
      </w:r>
      <w:r w:rsidR="00BF0B3D">
        <w:rPr>
          <w:rFonts w:ascii="Arial" w:hAnsi="Arial" w:cs="Arial"/>
        </w:rPr>
        <w:t>i</w:t>
      </w:r>
      <w:r w:rsidR="00F33D9E" w:rsidRPr="00F33D9E">
        <w:rPr>
          <w:rFonts w:ascii="Arial" w:hAnsi="Arial" w:cs="Arial"/>
        </w:rPr>
        <w:t xml:space="preserve"> i restauracj</w:t>
      </w:r>
      <w:r w:rsidR="00BF0B3D">
        <w:rPr>
          <w:rFonts w:ascii="Arial" w:hAnsi="Arial" w:cs="Arial"/>
        </w:rPr>
        <w:t>i</w:t>
      </w:r>
      <w:r w:rsidR="00F33D9E" w:rsidRPr="00F33D9E">
        <w:rPr>
          <w:rFonts w:ascii="Arial" w:hAnsi="Arial" w:cs="Arial"/>
        </w:rPr>
        <w:t xml:space="preserve"> obiektów zabytkowych nie</w:t>
      </w:r>
      <w:r w:rsidR="00BF0B3D">
        <w:rPr>
          <w:rFonts w:ascii="Arial" w:hAnsi="Arial" w:cs="Arial"/>
        </w:rPr>
        <w:t xml:space="preserve"> jest to</w:t>
      </w:r>
      <w:r w:rsidR="00F33D9E" w:rsidRPr="00F33D9E">
        <w:rPr>
          <w:rFonts w:ascii="Arial" w:hAnsi="Arial" w:cs="Arial"/>
        </w:rPr>
        <w:t xml:space="preserve"> pojedyncz</w:t>
      </w:r>
      <w:r w:rsidR="00BF0B3D">
        <w:rPr>
          <w:rFonts w:ascii="Arial" w:hAnsi="Arial" w:cs="Arial"/>
        </w:rPr>
        <w:t>a</w:t>
      </w:r>
      <w:r w:rsidR="00F33D9E" w:rsidRPr="00F33D9E">
        <w:rPr>
          <w:rFonts w:ascii="Arial" w:hAnsi="Arial" w:cs="Arial"/>
        </w:rPr>
        <w:t xml:space="preserve"> interwencj</w:t>
      </w:r>
      <w:r w:rsidR="00BF0B3D">
        <w:rPr>
          <w:rFonts w:ascii="Arial" w:hAnsi="Arial" w:cs="Arial"/>
        </w:rPr>
        <w:t>a</w:t>
      </w:r>
      <w:r w:rsidR="00F33D9E" w:rsidRPr="00F33D9E">
        <w:rPr>
          <w:rFonts w:ascii="Arial" w:hAnsi="Arial" w:cs="Arial"/>
        </w:rPr>
        <w:t>, ale część większego przedsięwzięcia, które wiąże rozwój kultury z rozwojem gospodarczym, włączeniem społecznym i innowacjami społecznymi w skali kraju, regionu lub lokalnej.</w:t>
      </w:r>
    </w:p>
    <w:tbl>
      <w:tblPr>
        <w:tblStyle w:val="Tabela-Siatka"/>
        <w:tblW w:w="0" w:type="auto"/>
        <w:tblInd w:w="-5" w:type="dxa"/>
        <w:tblLook w:val="04A0" w:firstRow="1" w:lastRow="0" w:firstColumn="1" w:lastColumn="0" w:noHBand="0" w:noVBand="1"/>
      </w:tblPr>
      <w:tblGrid>
        <w:gridCol w:w="9068"/>
      </w:tblGrid>
      <w:tr w:rsidR="004163A8" w:rsidRPr="008A0143" w14:paraId="6FA1A1AA" w14:textId="77777777" w:rsidTr="00821E81">
        <w:tc>
          <w:tcPr>
            <w:tcW w:w="9973" w:type="dxa"/>
          </w:tcPr>
          <w:p w14:paraId="26499908" w14:textId="77777777" w:rsidR="004163A8" w:rsidRPr="008A0143" w:rsidRDefault="004163A8" w:rsidP="00F33D9E">
            <w:pPr>
              <w:pStyle w:val="Bezodstpw"/>
              <w:spacing w:beforeLines="60" w:before="144" w:after="100" w:afterAutospacing="1"/>
              <w:rPr>
                <w:rFonts w:ascii="Arial" w:hAnsi="Arial" w:cs="Arial"/>
                <w:sz w:val="20"/>
                <w:szCs w:val="20"/>
              </w:rPr>
            </w:pPr>
            <w:bookmarkStart w:id="12" w:name="_Hlk180412555"/>
            <w:r w:rsidRPr="008A0143">
              <w:rPr>
                <w:rFonts w:ascii="Arial" w:hAnsi="Arial" w:cs="Arial"/>
                <w:sz w:val="20"/>
                <w:szCs w:val="20"/>
              </w:rPr>
              <w:lastRenderedPageBreak/>
              <w:t>Uzasadnienie:</w:t>
            </w:r>
          </w:p>
          <w:p w14:paraId="70808F76" w14:textId="77777777" w:rsidR="004163A8" w:rsidRPr="008A0143" w:rsidRDefault="004163A8" w:rsidP="00F33D9E">
            <w:pPr>
              <w:pStyle w:val="Bezodstpw"/>
              <w:spacing w:beforeLines="60" w:before="144" w:after="100" w:afterAutospacing="1"/>
              <w:rPr>
                <w:rFonts w:ascii="Arial" w:hAnsi="Arial" w:cs="Arial"/>
                <w:sz w:val="20"/>
                <w:szCs w:val="20"/>
              </w:rPr>
            </w:pPr>
          </w:p>
          <w:p w14:paraId="0F0C8D9E" w14:textId="77777777" w:rsidR="004163A8" w:rsidRPr="008A0143" w:rsidRDefault="004163A8" w:rsidP="00F33D9E">
            <w:pPr>
              <w:pStyle w:val="Bezodstpw"/>
              <w:spacing w:beforeLines="60" w:before="144" w:after="100" w:afterAutospacing="1"/>
              <w:rPr>
                <w:rFonts w:ascii="Arial" w:hAnsi="Arial" w:cs="Arial"/>
                <w:sz w:val="20"/>
                <w:szCs w:val="20"/>
              </w:rPr>
            </w:pPr>
          </w:p>
        </w:tc>
      </w:tr>
      <w:bookmarkEnd w:id="12"/>
    </w:tbl>
    <w:p w14:paraId="2A533312"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7260FA79"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034A2491" w14:textId="54DB0BD0" w:rsidR="00293BAE" w:rsidRPr="009561C9" w:rsidRDefault="00293BAE">
      <w:pPr>
        <w:pStyle w:val="Akapitzlist"/>
        <w:numPr>
          <w:ilvl w:val="0"/>
          <w:numId w:val="3"/>
        </w:numPr>
        <w:spacing w:beforeLines="60" w:before="144" w:afterLines="60" w:after="144" w:line="240" w:lineRule="auto"/>
        <w:rPr>
          <w:rFonts w:ascii="Arial" w:eastAsia="Calibri" w:hAnsi="Arial" w:cs="Arial"/>
          <w:b/>
          <w:bCs/>
          <w:color w:val="000000"/>
          <w:lang w:eastAsia="en-US"/>
        </w:rPr>
      </w:pPr>
      <w:r w:rsidRPr="009561C9">
        <w:rPr>
          <w:rFonts w:ascii="Arial" w:eastAsia="Calibri" w:hAnsi="Arial" w:cs="Arial"/>
          <w:b/>
          <w:bCs/>
          <w:color w:val="000000"/>
          <w:lang w:eastAsia="en-US"/>
        </w:rPr>
        <w:t xml:space="preserve">Zgodność </w:t>
      </w:r>
      <w:r w:rsidR="00121BA0" w:rsidRPr="009561C9">
        <w:rPr>
          <w:rFonts w:ascii="Arial" w:hAnsi="Arial" w:cs="Arial"/>
          <w:b/>
          <w:bCs/>
        </w:rPr>
        <w:t xml:space="preserve">projektu z ideą inicjatywy Nowy Europejski </w:t>
      </w:r>
      <w:proofErr w:type="spellStart"/>
      <w:r w:rsidR="00121BA0" w:rsidRPr="009561C9">
        <w:rPr>
          <w:rFonts w:ascii="Arial" w:hAnsi="Arial" w:cs="Arial"/>
          <w:b/>
          <w:bCs/>
        </w:rPr>
        <w:t>Bauhaus</w:t>
      </w:r>
      <w:proofErr w:type="spellEnd"/>
    </w:p>
    <w:p w14:paraId="6912B23E" w14:textId="104659FC" w:rsidR="00121BA0" w:rsidRPr="009561C9" w:rsidRDefault="00410D10" w:rsidP="00121BA0">
      <w:pPr>
        <w:spacing w:after="0"/>
        <w:rPr>
          <w:rFonts w:ascii="Arial" w:hAnsi="Arial" w:cs="Arial"/>
        </w:rPr>
      </w:pPr>
      <w:r w:rsidRPr="009561C9">
        <w:rPr>
          <w:rFonts w:ascii="Arial" w:eastAsia="Calibri" w:hAnsi="Arial" w:cs="Arial"/>
          <w:color w:val="000000"/>
          <w:lang w:eastAsia="en-US"/>
        </w:rPr>
        <w:t xml:space="preserve">Należy </w:t>
      </w:r>
      <w:r w:rsidR="00BF0B3D">
        <w:rPr>
          <w:rFonts w:ascii="Arial" w:eastAsia="Calibri" w:hAnsi="Arial" w:cs="Arial"/>
          <w:color w:val="000000"/>
          <w:lang w:eastAsia="en-US"/>
        </w:rPr>
        <w:t>opisa</w:t>
      </w:r>
      <w:r w:rsidR="00BF0B3D">
        <w:rPr>
          <w:rFonts w:ascii="Arial" w:hAnsi="Arial" w:cs="Arial"/>
        </w:rPr>
        <w:t>ć</w:t>
      </w:r>
      <w:r w:rsidR="00121BA0" w:rsidRPr="009561C9">
        <w:rPr>
          <w:rFonts w:ascii="Arial" w:hAnsi="Arial" w:cs="Arial"/>
        </w:rPr>
        <w:t xml:space="preserve"> </w:t>
      </w:r>
      <w:r w:rsidR="00BF0B3D">
        <w:rPr>
          <w:rFonts w:ascii="Arial" w:hAnsi="Arial" w:cs="Arial"/>
        </w:rPr>
        <w:t xml:space="preserve">zgodność </w:t>
      </w:r>
      <w:r w:rsidR="00121BA0" w:rsidRPr="009561C9">
        <w:rPr>
          <w:rFonts w:ascii="Arial" w:hAnsi="Arial" w:cs="Arial"/>
        </w:rPr>
        <w:t xml:space="preserve">projektu </w:t>
      </w:r>
      <w:r w:rsidR="00BF0B3D">
        <w:rPr>
          <w:rFonts w:ascii="Arial" w:hAnsi="Arial" w:cs="Arial"/>
        </w:rPr>
        <w:t>z</w:t>
      </w:r>
      <w:r w:rsidR="00121BA0" w:rsidRPr="009561C9">
        <w:rPr>
          <w:rFonts w:ascii="Arial" w:hAnsi="Arial" w:cs="Arial"/>
        </w:rPr>
        <w:t xml:space="preserve"> ideą inicjatywy Nowy Europejski </w:t>
      </w:r>
      <w:proofErr w:type="spellStart"/>
      <w:r w:rsidR="00121BA0" w:rsidRPr="009561C9">
        <w:rPr>
          <w:rFonts w:ascii="Arial" w:hAnsi="Arial" w:cs="Arial"/>
        </w:rPr>
        <w:t>Bauhaus</w:t>
      </w:r>
      <w:proofErr w:type="spellEnd"/>
      <w:r w:rsidR="00121BA0" w:rsidRPr="009561C9">
        <w:rPr>
          <w:rFonts w:ascii="Arial" w:hAnsi="Arial" w:cs="Arial"/>
        </w:rPr>
        <w:t xml:space="preserve"> (NEB)</w:t>
      </w:r>
      <w:r w:rsidR="00BF0B3D">
        <w:rPr>
          <w:rFonts w:ascii="Arial" w:hAnsi="Arial" w:cs="Arial"/>
        </w:rPr>
        <w:t xml:space="preserve"> - </w:t>
      </w:r>
      <w:hyperlink r:id="rId10" w:history="1">
        <w:r w:rsidR="00BF0B3D" w:rsidRPr="009561C9">
          <w:rPr>
            <w:rStyle w:val="Hipercze"/>
            <w:rFonts w:ascii="Arial" w:hAnsi="Arial" w:cs="Arial"/>
          </w:rPr>
          <w:t>https://eur-lex.europa.eu/legal-content/PL/TXT/?uri=CELEX:52021DC0573</w:t>
        </w:r>
      </w:hyperlink>
      <w:r w:rsidR="00121BA0" w:rsidRPr="009561C9">
        <w:rPr>
          <w:rFonts w:ascii="Arial" w:hAnsi="Arial" w:cs="Arial"/>
        </w:rPr>
        <w:t xml:space="preserve">. Należy </w:t>
      </w:r>
      <w:r w:rsidR="00BF0B3D">
        <w:rPr>
          <w:rFonts w:ascii="Arial" w:hAnsi="Arial" w:cs="Arial"/>
        </w:rPr>
        <w:t>opisać w jaki sposób</w:t>
      </w:r>
      <w:r w:rsidR="00121BA0" w:rsidRPr="009561C9">
        <w:rPr>
          <w:rFonts w:ascii="Arial" w:hAnsi="Arial" w:cs="Arial"/>
        </w:rPr>
        <w:t xml:space="preserve"> założenia przedsięwzięcia uwzględniają 3 podstawowe nierozłączne wartości NEB:</w:t>
      </w:r>
    </w:p>
    <w:p w14:paraId="0D4CE3A5" w14:textId="2EBD3114" w:rsidR="00121BA0" w:rsidRPr="009561C9" w:rsidRDefault="00121BA0" w:rsidP="00121BA0">
      <w:pPr>
        <w:spacing w:after="0"/>
        <w:rPr>
          <w:rFonts w:ascii="Arial" w:hAnsi="Arial" w:cs="Arial"/>
        </w:rPr>
      </w:pPr>
      <w:r w:rsidRPr="009561C9">
        <w:rPr>
          <w:rFonts w:ascii="Arial" w:hAnsi="Arial" w:cs="Arial"/>
        </w:rPr>
        <w:t>1. zrównoważenie środowiskowe/ balans środowiskowy (</w:t>
      </w:r>
      <w:proofErr w:type="spellStart"/>
      <w:r w:rsidRPr="009561C9">
        <w:rPr>
          <w:rFonts w:ascii="Arial" w:hAnsi="Arial" w:cs="Arial"/>
        </w:rPr>
        <w:t>sustainability</w:t>
      </w:r>
      <w:proofErr w:type="spellEnd"/>
      <w:r w:rsidRPr="009561C9">
        <w:rPr>
          <w:rFonts w:ascii="Arial" w:hAnsi="Arial" w:cs="Arial"/>
        </w:rPr>
        <w:t>), w tym m.in. wkomponowanie elementów przyrody w tkankę miejską (budownictwo, planowanie przestrzenne), zbilansowanie stref zabudowy miejskiej dbałością o różnorodność biologiczną;</w:t>
      </w:r>
    </w:p>
    <w:p w14:paraId="67811381" w14:textId="71FC8BA3" w:rsidR="00121BA0" w:rsidRPr="009561C9" w:rsidRDefault="00121BA0" w:rsidP="00121BA0">
      <w:pPr>
        <w:spacing w:after="0"/>
        <w:rPr>
          <w:rFonts w:ascii="Arial" w:hAnsi="Arial" w:cs="Arial"/>
        </w:rPr>
      </w:pPr>
      <w:r w:rsidRPr="009561C9">
        <w:rPr>
          <w:rFonts w:ascii="Arial" w:hAnsi="Arial" w:cs="Arial"/>
        </w:rPr>
        <w:t>2. estetykę (</w:t>
      </w:r>
      <w:proofErr w:type="spellStart"/>
      <w:r w:rsidRPr="009561C9">
        <w:rPr>
          <w:rFonts w:ascii="Arial" w:hAnsi="Arial" w:cs="Arial"/>
        </w:rPr>
        <w:t>aesthetics</w:t>
      </w:r>
      <w:proofErr w:type="spellEnd"/>
      <w:r w:rsidRPr="009561C9">
        <w:rPr>
          <w:rFonts w:ascii="Arial" w:hAnsi="Arial" w:cs="Arial"/>
        </w:rPr>
        <w:t>) – uwzględnianie – poza funkcjonalnością – również elementów kompozycji architektonicznej uwzględniającej harmonię, proporcję i ład; dbałość o jakość i styl przestrzeni; estetyzacja rozwiązań opartych na przyrodzie (</w:t>
      </w:r>
      <w:proofErr w:type="spellStart"/>
      <w:r w:rsidRPr="009561C9">
        <w:rPr>
          <w:rFonts w:ascii="Arial" w:hAnsi="Arial" w:cs="Arial"/>
        </w:rPr>
        <w:t>nature-based</w:t>
      </w:r>
      <w:proofErr w:type="spellEnd"/>
      <w:r w:rsidRPr="009561C9">
        <w:rPr>
          <w:rFonts w:ascii="Arial" w:hAnsi="Arial" w:cs="Arial"/>
        </w:rPr>
        <w:t xml:space="preserve"> </w:t>
      </w:r>
      <w:proofErr w:type="spellStart"/>
      <w:r w:rsidRPr="009561C9">
        <w:rPr>
          <w:rFonts w:ascii="Arial" w:hAnsi="Arial" w:cs="Arial"/>
        </w:rPr>
        <w:t>solutions</w:t>
      </w:r>
      <w:proofErr w:type="spellEnd"/>
      <w:r w:rsidRPr="009561C9">
        <w:rPr>
          <w:rFonts w:ascii="Arial" w:hAnsi="Arial" w:cs="Arial"/>
        </w:rPr>
        <w:t>);</w:t>
      </w:r>
    </w:p>
    <w:p w14:paraId="397CEB0C" w14:textId="5ADD99D2" w:rsidR="00293BAE" w:rsidRPr="009561C9" w:rsidRDefault="00121BA0" w:rsidP="00121BA0">
      <w:pPr>
        <w:spacing w:after="0" w:line="240" w:lineRule="auto"/>
        <w:rPr>
          <w:rFonts w:ascii="Arial" w:eastAsia="Calibri" w:hAnsi="Arial" w:cs="Arial"/>
          <w:color w:val="000000"/>
          <w:lang w:eastAsia="en-US"/>
        </w:rPr>
      </w:pPr>
      <w:r w:rsidRPr="009561C9">
        <w:rPr>
          <w:rFonts w:ascii="Arial" w:hAnsi="Arial" w:cs="Arial"/>
        </w:rPr>
        <w:t>3. włączenie społeczne (</w:t>
      </w:r>
      <w:proofErr w:type="spellStart"/>
      <w:r w:rsidRPr="009561C9">
        <w:rPr>
          <w:rFonts w:ascii="Arial" w:hAnsi="Arial" w:cs="Arial"/>
        </w:rPr>
        <w:t>inclusion</w:t>
      </w:r>
      <w:proofErr w:type="spellEnd"/>
      <w:r w:rsidRPr="009561C9">
        <w:rPr>
          <w:rFonts w:ascii="Arial" w:hAnsi="Arial" w:cs="Arial"/>
        </w:rPr>
        <w:t>) – tworzenie przestrzeni publicznej zachowującej funkcje przyrodnicze z uwzględnieniem aspektu równości i dostępności.</w:t>
      </w:r>
    </w:p>
    <w:p w14:paraId="27FBE6A5" w14:textId="77777777" w:rsidR="00121BA0" w:rsidRPr="00121BA0" w:rsidRDefault="00121BA0" w:rsidP="00050D26">
      <w:pPr>
        <w:spacing w:beforeLines="60" w:before="144" w:afterLines="60" w:after="144" w:line="240" w:lineRule="auto"/>
        <w:rPr>
          <w:rFonts w:ascii="Arial" w:eastAsia="Calibri" w:hAnsi="Arial" w:cs="Arial"/>
          <w:color w:val="000000"/>
          <w:lang w:eastAsia="en-US"/>
        </w:rPr>
      </w:pPr>
    </w:p>
    <w:tbl>
      <w:tblPr>
        <w:tblStyle w:val="Tabela-Siatka"/>
        <w:tblW w:w="0" w:type="auto"/>
        <w:tblInd w:w="-5" w:type="dxa"/>
        <w:tblLook w:val="04A0" w:firstRow="1" w:lastRow="0" w:firstColumn="1" w:lastColumn="0" w:noHBand="0" w:noVBand="1"/>
      </w:tblPr>
      <w:tblGrid>
        <w:gridCol w:w="9068"/>
      </w:tblGrid>
      <w:tr w:rsidR="00050D26" w:rsidRPr="008A0143" w14:paraId="7B010CBF" w14:textId="77777777" w:rsidTr="00821E81">
        <w:tc>
          <w:tcPr>
            <w:tcW w:w="9973" w:type="dxa"/>
          </w:tcPr>
          <w:p w14:paraId="292D943A" w14:textId="77777777" w:rsidR="00050D26" w:rsidRPr="008A0143" w:rsidRDefault="00050D26" w:rsidP="00821E81">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49C2B51" w14:textId="77777777" w:rsidR="00050D26" w:rsidRPr="008A0143" w:rsidRDefault="00050D26" w:rsidP="00821E81">
            <w:pPr>
              <w:pStyle w:val="Bezodstpw"/>
              <w:spacing w:beforeLines="60" w:before="144" w:afterLines="60" w:after="144"/>
              <w:rPr>
                <w:rFonts w:ascii="Arial" w:hAnsi="Arial" w:cs="Arial"/>
                <w:sz w:val="20"/>
                <w:szCs w:val="20"/>
              </w:rPr>
            </w:pPr>
          </w:p>
          <w:p w14:paraId="0636AFC0" w14:textId="77777777" w:rsidR="00050D26" w:rsidRPr="008A0143" w:rsidRDefault="00050D26" w:rsidP="00821E81">
            <w:pPr>
              <w:pStyle w:val="Bezodstpw"/>
              <w:spacing w:beforeLines="60" w:before="144" w:afterLines="60" w:after="144"/>
              <w:rPr>
                <w:rFonts w:ascii="Arial" w:hAnsi="Arial" w:cs="Arial"/>
                <w:sz w:val="20"/>
                <w:szCs w:val="20"/>
              </w:rPr>
            </w:pPr>
          </w:p>
        </w:tc>
      </w:tr>
    </w:tbl>
    <w:p w14:paraId="420881A2" w14:textId="77777777" w:rsidR="00170BB9" w:rsidRPr="00E30A17" w:rsidRDefault="00170BB9" w:rsidP="00E30A17">
      <w:pPr>
        <w:spacing w:beforeLines="60" w:before="144" w:afterLines="60" w:after="144" w:line="240" w:lineRule="auto"/>
        <w:rPr>
          <w:rFonts w:ascii="Arial" w:eastAsiaTheme="majorEastAsia" w:hAnsi="Arial" w:cs="Arial"/>
          <w:b/>
          <w:bCs/>
        </w:rPr>
      </w:pPr>
    </w:p>
    <w:p w14:paraId="6A4F9084" w14:textId="4C2EFF64"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Uzasadnienie konieczności realizacji projektu i zgodność z celami FEdP</w:t>
      </w:r>
    </w:p>
    <w:p w14:paraId="78D201CE" w14:textId="7AA41252" w:rsidR="00BF252A" w:rsidRPr="00874CFA" w:rsidRDefault="004E103F"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6</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3"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3"/>
    </w:tbl>
    <w:p w14:paraId="52C42704" w14:textId="77777777" w:rsidR="00611654" w:rsidRDefault="00611654" w:rsidP="00611654">
      <w:pPr>
        <w:pStyle w:val="Default"/>
        <w:widowControl/>
        <w:autoSpaceDE w:val="0"/>
        <w:autoSpaceDN w:val="0"/>
        <w:adjustRightInd w:val="0"/>
        <w:spacing w:beforeLines="60" w:before="144" w:afterLines="60" w:after="144"/>
        <w:rPr>
          <w:rFonts w:ascii="Arial" w:eastAsia="Times New Roman" w:hAnsi="Arial" w:cs="Arial"/>
          <w:b/>
          <w:bCs/>
          <w:color w:val="auto"/>
          <w:szCs w:val="22"/>
          <w:lang w:eastAsia="ar-SA"/>
        </w:rPr>
      </w:pPr>
    </w:p>
    <w:p w14:paraId="3C4DC903" w14:textId="5836ADEB" w:rsidR="00BF252A" w:rsidRPr="00874CFA" w:rsidRDefault="00BF252A" w:rsidP="002110BB">
      <w:pPr>
        <w:pStyle w:val="Default"/>
        <w:widowControl/>
        <w:numPr>
          <w:ilvl w:val="1"/>
          <w:numId w:val="30"/>
        </w:numPr>
        <w:autoSpaceDE w:val="0"/>
        <w:autoSpaceDN w:val="0"/>
        <w:adjustRightInd w:val="0"/>
        <w:spacing w:beforeLines="60" w:before="144" w:afterLines="60" w:after="144"/>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 xml:space="preserve">odpowiednim celem szczegółowym </w:t>
      </w:r>
      <w:r w:rsidR="00CB7B00">
        <w:rPr>
          <w:rFonts w:ascii="Arial" w:eastAsia="Times New Roman" w:hAnsi="Arial" w:cs="Arial"/>
          <w:b/>
          <w:bCs/>
          <w:color w:val="auto"/>
          <w:szCs w:val="22"/>
          <w:lang w:eastAsia="ar-SA"/>
        </w:rPr>
        <w:t xml:space="preserve">Działania 05.04 </w:t>
      </w:r>
      <w:r w:rsidR="00CB7B00" w:rsidRPr="002110BB">
        <w:rPr>
          <w:rFonts w:ascii="Arial" w:eastAsia="Times New Roman" w:hAnsi="Arial" w:cs="Arial"/>
          <w:b/>
          <w:bCs/>
          <w:color w:val="auto"/>
          <w:szCs w:val="22"/>
          <w:lang w:eastAsia="ar-SA"/>
        </w:rPr>
        <w:t>Lokalna kultura i turystyka</w:t>
      </w:r>
      <w:r w:rsidR="00CB7B00">
        <w:rPr>
          <w:rFonts w:ascii="Arial" w:hAnsi="Arial" w:cs="Arial"/>
          <w:bCs/>
          <w:color w:val="auto"/>
          <w:szCs w:val="22"/>
        </w:rPr>
        <w:t xml:space="preserve"> </w:t>
      </w:r>
      <w:r w:rsidR="00AE46E0">
        <w:rPr>
          <w:rFonts w:ascii="Arial" w:eastAsia="Times New Roman" w:hAnsi="Arial" w:cs="Arial"/>
          <w:b/>
          <w:bCs/>
          <w:color w:val="auto"/>
          <w:szCs w:val="22"/>
          <w:lang w:eastAsia="ar-SA"/>
        </w:rPr>
        <w:t>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4"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4"/>
    </w:tbl>
    <w:p w14:paraId="35F8F1C3" w14:textId="77777777" w:rsidR="00AE46E0" w:rsidRDefault="00AE46E0">
      <w:pPr>
        <w:pStyle w:val="Akapitzlist"/>
        <w:spacing w:beforeLines="60" w:before="144" w:afterLines="60" w:after="144" w:line="240" w:lineRule="auto"/>
        <w:ind w:left="600"/>
        <w:rPr>
          <w:rFonts w:ascii="Arial" w:hAnsi="Arial" w:cs="Arial"/>
          <w:strike/>
        </w:rPr>
      </w:pPr>
    </w:p>
    <w:p w14:paraId="023423FA" w14:textId="2D099E54" w:rsidR="0026695B" w:rsidRPr="0080095D" w:rsidRDefault="0026695B">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p>
    <w:p w14:paraId="141BB66C" w14:textId="4A82A8A2" w:rsidR="009D687F" w:rsidRPr="00D26B8F"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5" w:name="_Hlk180414278"/>
      <w:r w:rsidRPr="00D26B8F">
        <w:rPr>
          <w:rFonts w:ascii="Arial" w:eastAsia="Calibri" w:hAnsi="Arial" w:cs="Arial"/>
          <w:color w:val="000000"/>
          <w:lang w:eastAsia="en-US"/>
        </w:rPr>
        <w:t xml:space="preserve">szacowania wydatków kwalifikowalnych </w:t>
      </w:r>
      <w:bookmarkEnd w:id="15"/>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w:t>
      </w:r>
      <w:r w:rsidR="00BD22BC">
        <w:rPr>
          <w:rFonts w:ascii="Arial" w:eastAsia="Calibri" w:hAnsi="Arial" w:cs="Arial"/>
          <w:color w:val="000000"/>
          <w:lang w:eastAsia="en-US"/>
        </w:rPr>
        <w:t>a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co jest zgodne z Instrukcją 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(należy załączyć oferty lub linki do ofert).</w:t>
      </w:r>
      <w:r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821E81">
        <w:tc>
          <w:tcPr>
            <w:tcW w:w="9973"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6"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bookmarkEnd w:id="16"/>
    </w:tbl>
    <w:p w14:paraId="0B47CAA8" w14:textId="77777777" w:rsidR="000C3DD5" w:rsidRPr="00D26B8F" w:rsidRDefault="000C3DD5" w:rsidP="0080095D">
      <w:pPr>
        <w:spacing w:beforeLines="60" w:before="144" w:afterLines="60" w:after="144" w:line="240" w:lineRule="auto"/>
        <w:rPr>
          <w:rFonts w:ascii="Arial" w:eastAsia="Calibri" w:hAnsi="Arial" w:cs="Arial"/>
          <w:color w:val="000000"/>
          <w:lang w:eastAsia="en-US"/>
        </w:rPr>
      </w:pPr>
    </w:p>
    <w:p w14:paraId="40DD97FA" w14:textId="686BFE74" w:rsidR="000C3DD5" w:rsidRDefault="000C3DD5">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Wykonalność techniczna projektu</w:t>
      </w:r>
    </w:p>
    <w:p w14:paraId="73D02542" w14:textId="24491CDB" w:rsidR="00874CFA" w:rsidRPr="00874CFA" w:rsidRDefault="00874CFA"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821E8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621AE9BB" w:rsidR="005C3827" w:rsidRPr="005C3827" w:rsidRDefault="0026695B" w:rsidP="002110BB">
      <w:pPr>
        <w:pStyle w:val="Default"/>
        <w:widowControl/>
        <w:numPr>
          <w:ilvl w:val="1"/>
          <w:numId w:val="31"/>
        </w:numPr>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821E8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7"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7"/>
    <w:p w14:paraId="697BCA91" w14:textId="43C92FFD" w:rsidR="0026695B" w:rsidRPr="005C3827" w:rsidRDefault="0026695B"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23ABDF25" w14:textId="77777777" w:rsidR="00DB5A71" w:rsidRPr="00B119EF" w:rsidRDefault="00DB5A71" w:rsidP="00DB5A71">
      <w:pPr>
        <w:spacing w:beforeLines="60" w:before="144" w:afterLines="60" w:after="144" w:line="240" w:lineRule="auto"/>
        <w:rPr>
          <w:rFonts w:ascii="Arial" w:eastAsiaTheme="majorEastAsia" w:hAnsi="Arial" w:cs="Arial"/>
          <w:b/>
          <w:bCs/>
        </w:rPr>
      </w:pPr>
    </w:p>
    <w:p w14:paraId="36C9FDF0" w14:textId="68BA509D" w:rsidR="00DB5A71" w:rsidRPr="00E30A17" w:rsidRDefault="00B67E8A">
      <w:pPr>
        <w:pStyle w:val="Akapitzlist"/>
        <w:numPr>
          <w:ilvl w:val="0"/>
          <w:numId w:val="3"/>
        </w:numPr>
        <w:spacing w:beforeLines="60" w:before="144" w:afterLines="60" w:after="144" w:line="240" w:lineRule="auto"/>
        <w:rPr>
          <w:rFonts w:ascii="Arial" w:eastAsiaTheme="majorEastAsia" w:hAnsi="Arial" w:cs="Arial"/>
          <w:b/>
          <w:bCs/>
        </w:rPr>
      </w:pPr>
      <w:r w:rsidRPr="00B119EF">
        <w:rPr>
          <w:rFonts w:ascii="Arial" w:eastAsiaTheme="majorEastAsia" w:hAnsi="Arial" w:cs="Arial"/>
          <w:b/>
          <w:bCs/>
        </w:rPr>
        <w:t xml:space="preserve">Wykonalność </w:t>
      </w:r>
      <w:bookmarkStart w:id="18" w:name="_Hlk180571725"/>
      <w:r w:rsidRPr="00B119EF">
        <w:rPr>
          <w:rFonts w:ascii="Arial" w:eastAsiaTheme="majorEastAsia" w:hAnsi="Arial" w:cs="Arial"/>
          <w:b/>
          <w:bCs/>
        </w:rPr>
        <w:t>finansowa i ekonomiczna projektu</w:t>
      </w:r>
      <w:bookmarkEnd w:id="18"/>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0BCF5150" w14:textId="77777777" w:rsidR="007D2570" w:rsidRPr="007D2570" w:rsidRDefault="007D2570" w:rsidP="002110BB">
      <w:pPr>
        <w:pStyle w:val="Akapitzlist"/>
        <w:numPr>
          <w:ilvl w:val="1"/>
          <w:numId w:val="3"/>
        </w:numPr>
        <w:tabs>
          <w:tab w:val="left" w:pos="851"/>
        </w:tabs>
        <w:ind w:hanging="148"/>
        <w:rPr>
          <w:rFonts w:ascii="Arial" w:eastAsia="Times New Roman" w:hAnsi="Arial" w:cs="Arial"/>
          <w:b/>
          <w:bCs/>
          <w:iCs/>
          <w:lang w:eastAsia="en-US"/>
        </w:rPr>
      </w:pPr>
      <w:bookmarkStart w:id="19" w:name="_Toc138840678"/>
      <w:bookmarkStart w:id="20" w:name="_Toc180402098"/>
      <w:r w:rsidRPr="007D2570">
        <w:rPr>
          <w:rFonts w:ascii="Arial" w:eastAsia="Times New Roman" w:hAnsi="Arial" w:cs="Arial"/>
          <w:b/>
          <w:bCs/>
          <w:iCs/>
          <w:lang w:eastAsia="en-US"/>
        </w:rPr>
        <w:t>Analiza finansowa, w tym obliczenie wartości dofinansowania</w:t>
      </w:r>
      <w:bookmarkEnd w:id="19"/>
      <w:bookmarkEnd w:id="20"/>
      <w:r w:rsidRPr="007D2570">
        <w:rPr>
          <w:rFonts w:ascii="Arial" w:eastAsia="Times New Roman" w:hAnsi="Arial" w:cs="Arial"/>
          <w:b/>
          <w:bCs/>
          <w:iCs/>
          <w:lang w:eastAsia="en-US"/>
        </w:rPr>
        <w:t xml:space="preserve"> </w:t>
      </w:r>
    </w:p>
    <w:p w14:paraId="2B6F17E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przedstawić analizę finansową, w tym obliczenia wartości dofinansowania – w oparciu o metodę DCF (zdyskontowane przepływy pieniężne – </w:t>
      </w:r>
      <w:proofErr w:type="spellStart"/>
      <w:r w:rsidRPr="007D2570">
        <w:rPr>
          <w:rFonts w:ascii="Arial" w:eastAsia="Times New Roman" w:hAnsi="Arial" w:cs="Arial"/>
          <w:iCs/>
          <w:lang w:eastAsia="en-US"/>
        </w:rPr>
        <w:t>discounted</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cash</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flows</w:t>
      </w:r>
      <w:proofErr w:type="spellEnd"/>
      <w:r w:rsidRPr="007D2570">
        <w:rPr>
          <w:rFonts w:ascii="Arial" w:eastAsia="Times New Roman" w:hAnsi="Arial" w:cs="Arial"/>
          <w:iCs/>
          <w:lang w:eastAsia="en-US"/>
        </w:rPr>
        <w:t>).</w:t>
      </w:r>
    </w:p>
    <w:p w14:paraId="5FF57281"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w sposób opisowy zaprezentować podstawowe informacje stanowiące podstawę przeprowadzenia analizy, której metodologię zaprezentowano w Wytycznych (Wytyczne -Podrozdział 6.4). </w:t>
      </w:r>
    </w:p>
    <w:p w14:paraId="66369A6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Całkowity koszt projektu nie obejmuje ewentualnych rezerw na nieprzewidziane wydatki. Analizę finansową przeprowadza się w cenach stałych. Nie dopuszcza się analizy w oparciu o ceny bieżące.</w:t>
      </w:r>
    </w:p>
    <w:p w14:paraId="57CF201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zależności od kategorii inwestycji – należy wskazać wybraną metodę podając jednocześnie uzasadnienie wyboru.</w:t>
      </w:r>
    </w:p>
    <w:p w14:paraId="400ED9B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83973B4" w14:textId="69A7D80A" w:rsidR="007D2570" w:rsidRPr="007D2570" w:rsidRDefault="007D2570" w:rsidP="007D2570">
      <w:pPr>
        <w:pStyle w:val="Akapitzlist"/>
        <w:numPr>
          <w:ilvl w:val="0"/>
          <w:numId w:val="15"/>
        </w:numPr>
        <w:rPr>
          <w:rFonts w:ascii="Arial" w:eastAsia="Times New Roman" w:hAnsi="Arial" w:cs="Arial"/>
          <w:iCs/>
          <w:lang w:eastAsia="en-US"/>
        </w:rPr>
      </w:pPr>
      <w:r w:rsidRPr="004F1FBC">
        <w:rPr>
          <w:rFonts w:ascii="Arial" w:eastAsia="Times New Roman" w:hAnsi="Arial" w:cs="Arial"/>
          <w:iCs/>
          <w:lang w:eastAsia="en-US"/>
        </w:rPr>
        <w:t xml:space="preserve"> </w:t>
      </w:r>
      <w:r w:rsidR="004F1FBC">
        <w:rPr>
          <w:rFonts w:ascii="Arial" w:eastAsia="Times New Roman" w:hAnsi="Arial" w:cs="Arial"/>
          <w:iCs/>
          <w:lang w:eastAsia="en-US"/>
        </w:rPr>
        <w:t>Z</w:t>
      </w:r>
      <w:r w:rsidR="004F1FBC" w:rsidRPr="002110BB">
        <w:rPr>
          <w:rFonts w:ascii="Arial" w:hAnsi="Arial" w:cs="Arial"/>
        </w:rPr>
        <w:t xml:space="preserve"> uwagi na niewielką skalę projektów w ramach Działania </w:t>
      </w:r>
      <w:r w:rsidR="004F1FBC">
        <w:rPr>
          <w:rFonts w:ascii="Arial" w:hAnsi="Arial" w:cs="Arial"/>
        </w:rPr>
        <w:t>05.04.</w:t>
      </w:r>
      <w:r w:rsidR="004F1FBC" w:rsidRPr="002110BB">
        <w:rPr>
          <w:rFonts w:ascii="Arial" w:hAnsi="Arial" w:cs="Arial"/>
        </w:rPr>
        <w:t xml:space="preserve"> </w:t>
      </w:r>
      <w:r w:rsidR="004F1FBC">
        <w:rPr>
          <w:rFonts w:ascii="Arial" w:hAnsi="Arial" w:cs="Arial"/>
        </w:rPr>
        <w:t>Lokalna kultura i turystyka</w:t>
      </w:r>
      <w:r w:rsidR="004F1FBC" w:rsidRPr="002110BB">
        <w:rPr>
          <w:rFonts w:ascii="Arial" w:hAnsi="Arial" w:cs="Arial"/>
        </w:rPr>
        <w:t xml:space="preserve"> za okres odniesienia (okres, za który należy sporządzić model/analizę finansową) można przyjąć okres do zakończenia trwałości projektu</w:t>
      </w:r>
    </w:p>
    <w:p w14:paraId="7F18B62D" w14:textId="77777777" w:rsidR="007D2570" w:rsidRPr="007D2570" w:rsidRDefault="007D2570" w:rsidP="007D2570">
      <w:pPr>
        <w:pStyle w:val="Akapitzlist"/>
        <w:ind w:left="360"/>
        <w:rPr>
          <w:rFonts w:ascii="Arial" w:eastAsia="Times New Roman" w:hAnsi="Arial" w:cs="Arial"/>
          <w:iCs/>
          <w:lang w:eastAsia="en-US"/>
        </w:rPr>
      </w:pPr>
    </w:p>
    <w:p w14:paraId="7211CADD"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2FA07D7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3AFB1255"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Dla wszystkich projektów inwestycyjnych należy wyliczyć wskaźniki, tj. FNPV/C i FRR/C oraz FNPV/K i FRR/K.</w:t>
      </w:r>
    </w:p>
    <w:p w14:paraId="4CFB0C4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Wnioskodawca powinien wykazać, iż dysponuje niezbędnymi zasobami, aby pokryć koszty eksploatacji i utrzymania inwestycji realizowanej w ramach projektu zarówno na etapie inwestycyjnym, jak i operacyjnym (Wytyczne – Podrozdział 6.8).</w:t>
      </w:r>
    </w:p>
    <w:p w14:paraId="561247D2" w14:textId="1629A762" w:rsidR="007D2570" w:rsidRPr="002110BB" w:rsidRDefault="004E103F" w:rsidP="002110BB">
      <w:pPr>
        <w:ind w:left="993" w:hanging="709"/>
        <w:rPr>
          <w:rFonts w:ascii="Arial" w:eastAsia="Times New Roman" w:hAnsi="Arial" w:cs="Arial"/>
          <w:b/>
          <w:bCs/>
          <w:iCs/>
          <w:lang w:eastAsia="en-US"/>
        </w:rPr>
      </w:pPr>
      <w:bookmarkStart w:id="21" w:name="_Toc138840679"/>
      <w:bookmarkStart w:id="22" w:name="_Toc180402099"/>
      <w:r>
        <w:rPr>
          <w:rFonts w:ascii="Arial" w:eastAsia="Times New Roman" w:hAnsi="Arial" w:cs="Arial"/>
          <w:b/>
          <w:bCs/>
          <w:iCs/>
          <w:lang w:eastAsia="en-US"/>
        </w:rPr>
        <w:t>9</w:t>
      </w:r>
      <w:r w:rsidR="00ED5377">
        <w:rPr>
          <w:rFonts w:ascii="Arial" w:eastAsia="Times New Roman" w:hAnsi="Arial" w:cs="Arial"/>
          <w:b/>
          <w:bCs/>
          <w:iCs/>
          <w:lang w:eastAsia="en-US"/>
        </w:rPr>
        <w:t xml:space="preserve">.2 </w:t>
      </w:r>
      <w:r w:rsidR="007D2570" w:rsidRPr="002110BB">
        <w:rPr>
          <w:rFonts w:ascii="Arial" w:eastAsia="Times New Roman" w:hAnsi="Arial" w:cs="Arial"/>
          <w:b/>
          <w:bCs/>
          <w:iCs/>
          <w:lang w:eastAsia="en-US"/>
        </w:rPr>
        <w:t>Analiza kosztów i korzyści – Analiza ekonomiczna / Analiza efektywności kosztowej</w:t>
      </w:r>
      <w:bookmarkEnd w:id="21"/>
      <w:bookmarkEnd w:id="22"/>
      <w:r w:rsidR="007D2570" w:rsidRPr="002110BB">
        <w:rPr>
          <w:rFonts w:ascii="Arial" w:eastAsia="Times New Roman" w:hAnsi="Arial" w:cs="Arial"/>
          <w:b/>
          <w:bCs/>
          <w:iCs/>
          <w:lang w:eastAsia="en-US"/>
        </w:rPr>
        <w:t xml:space="preserve"> </w:t>
      </w:r>
    </w:p>
    <w:p w14:paraId="165A2932"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ekonomiczną, czyli pełną formę analizy kosztów i korzyści. Szczegółowe wskazania co do metodyki analizy znajdują się w Wytycznych (Wytyczne – Podrozdział 7.1).</w:t>
      </w:r>
    </w:p>
    <w:p w14:paraId="1BEB17D7"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Ponadto należy wykonać analizę efektywności kosztowej jako element uzupełniający do analizy ekonomicznej (Wytyczne – Podrozdział 7.2).</w:t>
      </w:r>
    </w:p>
    <w:p w14:paraId="24FE612F"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4DE305E4"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Analizę ekonomiczną przeprowadza się w cenach stałych. Nie dopuszcza się analizy w oparciu o ceny bieżące.</w:t>
      </w:r>
    </w:p>
    <w:p w14:paraId="1965D00D" w14:textId="77777777" w:rsid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7.</w:t>
      </w:r>
    </w:p>
    <w:p w14:paraId="7DAF870C" w14:textId="77777777" w:rsidR="00453175" w:rsidRDefault="00453175" w:rsidP="007D2570">
      <w:pPr>
        <w:pStyle w:val="Akapitzlist"/>
        <w:ind w:left="360"/>
        <w:rPr>
          <w:rFonts w:ascii="Arial" w:eastAsia="Times New Roman" w:hAnsi="Arial" w:cs="Arial"/>
          <w:b/>
          <w:bCs/>
          <w:iCs/>
          <w:lang w:eastAsia="en-US"/>
        </w:rPr>
      </w:pPr>
    </w:p>
    <w:p w14:paraId="219C91BF" w14:textId="77777777" w:rsidR="00453175" w:rsidRPr="007D2570" w:rsidRDefault="00453175" w:rsidP="007D2570">
      <w:pPr>
        <w:pStyle w:val="Akapitzlist"/>
        <w:ind w:left="360"/>
        <w:rPr>
          <w:rFonts w:ascii="Arial" w:eastAsia="Times New Roman" w:hAnsi="Arial" w:cs="Arial"/>
          <w:b/>
          <w:bCs/>
          <w:iCs/>
          <w:lang w:eastAsia="en-US"/>
        </w:rPr>
      </w:pPr>
    </w:p>
    <w:p w14:paraId="71EB3C7D" w14:textId="3A5446AE" w:rsidR="007D2570" w:rsidRPr="002110BB" w:rsidRDefault="007D2570" w:rsidP="00453175">
      <w:pPr>
        <w:pStyle w:val="Akapitzlist"/>
        <w:numPr>
          <w:ilvl w:val="1"/>
          <w:numId w:val="32"/>
        </w:numPr>
        <w:spacing w:before="240"/>
        <w:ind w:left="709" w:hanging="425"/>
        <w:rPr>
          <w:rFonts w:ascii="Arial" w:eastAsia="Times New Roman" w:hAnsi="Arial" w:cs="Arial"/>
          <w:b/>
          <w:bCs/>
          <w:iCs/>
          <w:lang w:eastAsia="en-US"/>
        </w:rPr>
      </w:pPr>
      <w:bookmarkStart w:id="23" w:name="_Toc138840680"/>
      <w:bookmarkStart w:id="24" w:name="_Toc180402100"/>
      <w:r w:rsidRPr="002110BB">
        <w:rPr>
          <w:rFonts w:ascii="Arial" w:eastAsia="Times New Roman" w:hAnsi="Arial" w:cs="Arial"/>
          <w:b/>
          <w:bCs/>
          <w:iCs/>
          <w:lang w:eastAsia="en-US"/>
        </w:rPr>
        <w:lastRenderedPageBreak/>
        <w:t>Model finansowy</w:t>
      </w:r>
      <w:bookmarkEnd w:id="23"/>
      <w:bookmarkEnd w:id="24"/>
    </w:p>
    <w:p w14:paraId="687C8955" w14:textId="763A845B"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Jest integralnym i obligatoryjnym elementem </w:t>
      </w:r>
      <w:r w:rsidR="004E103F">
        <w:rPr>
          <w:rFonts w:ascii="Arial" w:eastAsia="Times New Roman" w:hAnsi="Arial" w:cs="Arial"/>
          <w:iCs/>
          <w:lang w:eastAsia="en-US"/>
        </w:rPr>
        <w:t>Analizy</w:t>
      </w:r>
      <w:r w:rsidR="004E103F" w:rsidRPr="007D2570">
        <w:rPr>
          <w:rFonts w:ascii="Arial" w:eastAsia="Times New Roman" w:hAnsi="Arial" w:cs="Arial"/>
          <w:iCs/>
          <w:lang w:eastAsia="en-US"/>
        </w:rPr>
        <w:t xml:space="preserve"> </w:t>
      </w:r>
      <w:r w:rsidRPr="007D2570">
        <w:rPr>
          <w:rFonts w:ascii="Arial" w:eastAsia="Times New Roman" w:hAnsi="Arial" w:cs="Arial"/>
          <w:iCs/>
          <w:lang w:eastAsia="en-US"/>
        </w:rPr>
        <w:t xml:space="preserve">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CAD80E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przypadku ujęcia podatku VAT jako niekwalifikowalnego, należy go uwzględnić w Modelu finansowym oraz w budżecie projektu.</w:t>
      </w:r>
    </w:p>
    <w:p w14:paraId="7736335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55D921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Analiza powinna zostać przeprowadzona dla przedziału czasowego:</w:t>
      </w:r>
    </w:p>
    <w:p w14:paraId="21BB2AD8"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od trzech pełnych lat poprzedzających rok złożenia wniosku o dofinansowanie projektu,</w:t>
      </w:r>
    </w:p>
    <w:p w14:paraId="24675EE3"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okres realizacji projektu,</w:t>
      </w:r>
    </w:p>
    <w:p w14:paraId="2CAFE9B5"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 xml:space="preserve">okres odniesienia (zgodnie ze wskazaniem w pkt 1.6) </w:t>
      </w:r>
      <w:r w:rsidRPr="007D2570">
        <w:rPr>
          <w:rFonts w:ascii="Arial" w:eastAsia="Times New Roman" w:hAnsi="Arial" w:cs="Arial"/>
          <w:iCs/>
          <w:lang w:eastAsia="en-US"/>
        </w:rPr>
        <w:br/>
      </w:r>
    </w:p>
    <w:p w14:paraId="73A583EA"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Model finansowy należy przedstawić w formie arkusza kalkulacyjnego. Arkusz kalkulacyjny powinien mieć odblokowane formuły, w celu weryfikacji poprawności dokonanych wyliczeń.</w:t>
      </w:r>
      <w:r w:rsidRPr="007D2570">
        <w:rPr>
          <w:rFonts w:ascii="Arial" w:eastAsia="Times New Roman" w:hAnsi="Arial" w:cs="Arial"/>
          <w:b/>
          <w:bCs/>
          <w:iCs/>
          <w:lang w:eastAsia="en-US"/>
        </w:rPr>
        <w:br/>
      </w:r>
    </w:p>
    <w:p w14:paraId="2FC2ACEF" w14:textId="4416FC56" w:rsidR="007D2570" w:rsidRPr="002110BB" w:rsidRDefault="007D2570" w:rsidP="002110BB">
      <w:pPr>
        <w:pStyle w:val="Akapitzlist"/>
        <w:numPr>
          <w:ilvl w:val="1"/>
          <w:numId w:val="32"/>
        </w:numPr>
        <w:ind w:left="709"/>
        <w:rPr>
          <w:rFonts w:ascii="Arial" w:eastAsia="Times New Roman" w:hAnsi="Arial" w:cs="Arial"/>
          <w:b/>
          <w:bCs/>
          <w:iCs/>
          <w:lang w:eastAsia="en-US"/>
        </w:rPr>
      </w:pPr>
      <w:bookmarkStart w:id="25" w:name="_Toc138840681"/>
      <w:bookmarkStart w:id="26" w:name="_Toc180402101"/>
      <w:r w:rsidRPr="002110BB">
        <w:rPr>
          <w:rFonts w:ascii="Arial" w:eastAsia="Times New Roman" w:hAnsi="Arial" w:cs="Arial"/>
          <w:b/>
          <w:bCs/>
          <w:iCs/>
          <w:lang w:eastAsia="en-US"/>
        </w:rPr>
        <w:t>Analiza ryzyka i wrażliwości</w:t>
      </w:r>
      <w:bookmarkEnd w:id="25"/>
      <w:bookmarkEnd w:id="26"/>
      <w:r w:rsidRPr="002110BB">
        <w:rPr>
          <w:rFonts w:ascii="Arial" w:eastAsia="Times New Roman" w:hAnsi="Arial" w:cs="Arial"/>
          <w:b/>
          <w:bCs/>
          <w:iCs/>
          <w:lang w:eastAsia="en-US"/>
        </w:rPr>
        <w:t xml:space="preserve"> </w:t>
      </w:r>
    </w:p>
    <w:p w14:paraId="5A71094A"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D7E4C2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Zmienne poddane analizie w ramach analizy wrażliwości mogą zostać dobrane przez Wnioskodawcę w sposób odpowiadający specyfice projektu, sektora, beneficjenta/operatora.</w:t>
      </w:r>
    </w:p>
    <w:p w14:paraId="313B453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Jakościowa analiza ryzyka obejmować powinna opis sposobu zdefiniowania kategorii prawdopodobieństwa oraz wskazania, po czyjej stronie znajduje się ryzyko.</w:t>
      </w:r>
    </w:p>
    <w:p w14:paraId="49DAFD70"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D34111" w:rsidRPr="00D34111" w14:paraId="3AD26AE7" w14:textId="77777777" w:rsidTr="00821E81">
        <w:tc>
          <w:tcPr>
            <w:tcW w:w="9068" w:type="dxa"/>
          </w:tcPr>
          <w:p w14:paraId="16D48195" w14:textId="77777777" w:rsidR="00D34111" w:rsidRPr="00D34111" w:rsidRDefault="00D34111" w:rsidP="00821E81">
            <w:pPr>
              <w:pStyle w:val="Bezodstpw"/>
              <w:spacing w:beforeLines="60" w:before="144" w:afterLines="60" w:after="144"/>
              <w:rPr>
                <w:rFonts w:ascii="Arial" w:hAnsi="Arial" w:cs="Arial"/>
                <w:sz w:val="20"/>
                <w:szCs w:val="20"/>
              </w:rPr>
            </w:pPr>
            <w:r w:rsidRPr="00D34111">
              <w:rPr>
                <w:rFonts w:ascii="Arial" w:hAnsi="Arial" w:cs="Arial"/>
                <w:sz w:val="20"/>
                <w:szCs w:val="20"/>
              </w:rPr>
              <w:lastRenderedPageBreak/>
              <w:t>Uzasadnienie:</w:t>
            </w:r>
          </w:p>
          <w:p w14:paraId="717BF0D1" w14:textId="77777777" w:rsidR="00D34111" w:rsidRPr="00D34111" w:rsidRDefault="00D34111" w:rsidP="00821E81">
            <w:pPr>
              <w:pStyle w:val="Bezodstpw"/>
              <w:spacing w:beforeLines="60" w:before="144" w:afterLines="60" w:after="144"/>
              <w:rPr>
                <w:rFonts w:ascii="Arial" w:hAnsi="Arial" w:cs="Arial"/>
                <w:sz w:val="20"/>
                <w:szCs w:val="20"/>
              </w:rPr>
            </w:pPr>
          </w:p>
        </w:tc>
      </w:tr>
    </w:tbl>
    <w:p w14:paraId="0314BB26" w14:textId="77777777" w:rsidR="00254053" w:rsidRPr="00DB5A71" w:rsidRDefault="00254053" w:rsidP="00DB5A71">
      <w:pPr>
        <w:spacing w:beforeLines="60" w:before="144" w:afterLines="60" w:after="144" w:line="240" w:lineRule="auto"/>
        <w:rPr>
          <w:rFonts w:ascii="Arial" w:eastAsia="Calibri" w:hAnsi="Arial" w:cs="Arial"/>
          <w:bCs/>
          <w:lang w:eastAsia="en-US"/>
        </w:rPr>
      </w:pPr>
    </w:p>
    <w:p w14:paraId="685D7BA1" w14:textId="02BED004" w:rsidR="008D70FB" w:rsidRPr="002110BB" w:rsidRDefault="008D70FB" w:rsidP="001B7AE0">
      <w:pPr>
        <w:pStyle w:val="Akapitzlist"/>
        <w:numPr>
          <w:ilvl w:val="0"/>
          <w:numId w:val="3"/>
        </w:numPr>
        <w:spacing w:beforeLines="60" w:before="144" w:afterLines="60" w:after="144" w:line="240" w:lineRule="auto"/>
        <w:rPr>
          <w:rFonts w:ascii="Arial" w:eastAsiaTheme="majorEastAsia" w:hAnsi="Arial" w:cs="Arial"/>
          <w:b/>
          <w:bCs/>
        </w:rPr>
      </w:pPr>
      <w:r w:rsidRPr="002110BB">
        <w:rPr>
          <w:rFonts w:ascii="Arial" w:eastAsiaTheme="majorEastAsia" w:hAnsi="Arial" w:cs="Arial"/>
          <w:b/>
          <w:bCs/>
        </w:rPr>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7"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7"/>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3B62C7BC" w14:textId="77777777" w:rsidR="0097710D" w:rsidRPr="00D26B8F" w:rsidRDefault="0097710D" w:rsidP="0080095D">
      <w:pPr>
        <w:spacing w:beforeLines="60" w:before="144" w:afterLines="60" w:after="144" w:line="240" w:lineRule="auto"/>
        <w:rPr>
          <w:rFonts w:ascii="Arial" w:eastAsia="Times New Roman" w:hAnsi="Arial" w:cs="Arial"/>
          <w:iCs/>
          <w:lang w:eastAsia="en-US"/>
        </w:rPr>
      </w:pPr>
    </w:p>
    <w:p w14:paraId="5D7E3E74" w14:textId="2827CBA0" w:rsidR="0097710D" w:rsidRPr="00DB5A71" w:rsidRDefault="0097710D"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75F61111" w:rsidR="0097710D"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 xml:space="preserve">Kartą praw podstawowych Unii Europejskiej </w:t>
      </w:r>
      <w:r w:rsidRPr="002110BB">
        <w:rPr>
          <w:rFonts w:ascii="Arial" w:hAnsi="Arial" w:cs="Arial"/>
          <w:b/>
          <w:bCs/>
        </w:rPr>
        <w:t xml:space="preserve">z dnia </w:t>
      </w:r>
      <w:r w:rsidR="00F6161A" w:rsidRPr="002110BB">
        <w:rPr>
          <w:rFonts w:ascii="Arial" w:hAnsi="Arial" w:cs="Arial"/>
          <w:b/>
          <w:bCs/>
        </w:rPr>
        <w:t>6</w:t>
      </w:r>
      <w:r w:rsidRPr="002110BB">
        <w:rPr>
          <w:rFonts w:ascii="Arial" w:hAnsi="Arial" w:cs="Arial"/>
          <w:b/>
          <w:bCs/>
        </w:rPr>
        <w:t xml:space="preserve"> czerwca 2016 r. (Dz. Urz. UE C  202.389 z 0</w:t>
      </w:r>
      <w:r w:rsidR="00F6161A" w:rsidRPr="002110BB">
        <w:rPr>
          <w:rFonts w:ascii="Arial" w:hAnsi="Arial" w:cs="Arial"/>
          <w:b/>
          <w:bCs/>
        </w:rPr>
        <w:t>6</w:t>
      </w:r>
      <w:r w:rsidRPr="002110BB">
        <w:rPr>
          <w:rFonts w:ascii="Arial" w:hAnsi="Arial" w:cs="Arial"/>
          <w:b/>
          <w:bCs/>
        </w:rPr>
        <w:t>.06.2016), w</w:t>
      </w:r>
      <w:r w:rsidR="00DB5A71" w:rsidRPr="002110BB">
        <w:rPr>
          <w:rFonts w:ascii="Arial" w:hAnsi="Arial" w:cs="Arial"/>
          <w:b/>
          <w:bCs/>
        </w:rPr>
        <w:t> </w:t>
      </w:r>
      <w:r w:rsidRPr="002110BB">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821E81">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3765AE5A" w:rsidR="00DB5A71"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Konwencją o prawach osób</w:t>
      </w:r>
      <w:r w:rsidR="00F6161A" w:rsidRPr="002110BB">
        <w:rPr>
          <w:rFonts w:ascii="Arial" w:hAnsi="Arial" w:cs="Arial"/>
          <w:b/>
          <w:bCs/>
          <w:i/>
          <w:iCs/>
        </w:rPr>
        <w:t xml:space="preserve"> </w:t>
      </w:r>
      <w:r w:rsidRPr="002110BB">
        <w:rPr>
          <w:rFonts w:ascii="Arial" w:hAnsi="Arial" w:cs="Arial"/>
          <w:b/>
          <w:bCs/>
          <w:i/>
          <w:iCs/>
        </w:rPr>
        <w:t>n</w:t>
      </w:r>
      <w:r w:rsidR="00F6161A" w:rsidRPr="002110BB">
        <w:rPr>
          <w:rFonts w:ascii="Arial" w:hAnsi="Arial" w:cs="Arial"/>
          <w:b/>
          <w:bCs/>
          <w:i/>
          <w:iCs/>
        </w:rPr>
        <w:t>ie</w:t>
      </w:r>
      <w:r w:rsidRPr="002110BB">
        <w:rPr>
          <w:rFonts w:ascii="Arial" w:hAnsi="Arial" w:cs="Arial"/>
          <w:b/>
          <w:bCs/>
          <w:i/>
          <w:iCs/>
        </w:rPr>
        <w:t>pełnosprawnych</w:t>
      </w:r>
      <w:r w:rsidRPr="002110BB">
        <w:rPr>
          <w:rFonts w:ascii="Arial" w:hAnsi="Arial" w:cs="Arial"/>
          <w:b/>
          <w:bCs/>
        </w:rPr>
        <w:t xml:space="preserve">, sporządzoną w Nowym Jorku dnia 13 grudnia 2006 r. (Dz. U. z 2012 r. poz. 1169, z </w:t>
      </w:r>
      <w:proofErr w:type="spellStart"/>
      <w:r w:rsidRPr="002110BB">
        <w:rPr>
          <w:rFonts w:ascii="Arial" w:hAnsi="Arial" w:cs="Arial"/>
          <w:b/>
          <w:bCs/>
        </w:rPr>
        <w:t>późn</w:t>
      </w:r>
      <w:proofErr w:type="spellEnd"/>
      <w:r w:rsidRPr="002110BB">
        <w:rPr>
          <w:rFonts w:ascii="Arial" w:hAnsi="Arial" w:cs="Arial"/>
          <w:b/>
          <w:bCs/>
        </w:rPr>
        <w:t xml:space="preserve">. zm.), w tym z </w:t>
      </w:r>
      <w:r w:rsidRPr="002110BB">
        <w:rPr>
          <w:rFonts w:ascii="Arial" w:hAnsi="Arial" w:cs="Arial"/>
          <w:b/>
          <w:bCs/>
          <w:i/>
          <w:iCs/>
        </w:rPr>
        <w:t>Komentarzem ogólnym Nr 5 na temat niezależnego życia i bycia częścią społeczności</w:t>
      </w:r>
      <w:r w:rsidRPr="002110BB">
        <w:rPr>
          <w:rFonts w:ascii="Arial" w:hAnsi="Arial" w:cs="Arial"/>
          <w:b/>
          <w:bCs/>
        </w:rPr>
        <w:t xml:space="preserve"> (2017) Komitetu ONZ ds. Praw Osób Niepełnosprawnych oraz </w:t>
      </w:r>
      <w:r w:rsidRPr="002110BB">
        <w:rPr>
          <w:rFonts w:ascii="Arial" w:hAnsi="Arial" w:cs="Arial"/>
          <w:b/>
          <w:bCs/>
          <w:i/>
          <w:iCs/>
        </w:rPr>
        <w:t>Uwagami końcowymi dla Polski Komitetu ONZ ds. Praw Osób Niepełnosprawnych w zakresie odnoszącym się do sposobu realizacji i zakresu projektu</w:t>
      </w:r>
      <w:r w:rsidRPr="002110BB">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lastRenderedPageBreak/>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8"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8"/>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44B1351E" w:rsidR="008C213F" w:rsidRPr="0080095D" w:rsidRDefault="008C213F"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szans i niedyskryminacji, w tym dostępności dla osób z niepełnosprawnościami</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21E81">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29"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29"/>
    <w:p w14:paraId="342BC12C" w14:textId="494DE704" w:rsidR="00DB5A71" w:rsidRPr="00E30A17"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21E81">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30" w:name="_Hlk180488781"/>
            <w:r w:rsidRPr="008A0143">
              <w:rPr>
                <w:rFonts w:ascii="Arial" w:hAnsi="Arial" w:cs="Arial"/>
                <w:sz w:val="20"/>
                <w:szCs w:val="20"/>
              </w:rPr>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0"/>
    </w:tbl>
    <w:p w14:paraId="653FEB59" w14:textId="663FC08E" w:rsidR="006331D4" w:rsidRPr="00E30A17" w:rsidRDefault="006331D4" w:rsidP="006331D4">
      <w:pPr>
        <w:spacing w:beforeLines="60" w:before="144" w:afterLines="60" w:after="144" w:line="240" w:lineRule="auto"/>
        <w:rPr>
          <w:rFonts w:ascii="Arial" w:hAnsi="Arial" w:cs="Arial"/>
          <w:b/>
        </w:rPr>
      </w:pPr>
    </w:p>
    <w:p w14:paraId="1D5B6543" w14:textId="39257347"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lastRenderedPageBreak/>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a zaplanował 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21E81">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31"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1"/>
    </w:tbl>
    <w:p w14:paraId="35BAD8D1" w14:textId="77777777" w:rsidR="009C572E" w:rsidRPr="00D26B8F" w:rsidRDefault="009C572E" w:rsidP="0080095D">
      <w:pPr>
        <w:spacing w:beforeLines="60" w:before="144" w:afterLines="60" w:after="144" w:line="240" w:lineRule="auto"/>
        <w:rPr>
          <w:rFonts w:ascii="Arial" w:eastAsia="Calibri" w:hAnsi="Arial" w:cs="Arial"/>
          <w:color w:val="000000"/>
          <w:lang w:eastAsia="en-US"/>
        </w:rPr>
      </w:pPr>
    </w:p>
    <w:p w14:paraId="50BAF3C6" w14:textId="4E36781C"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32" w:name="_Hlk180489338"/>
      <w:bookmarkStart w:id="33" w:name="_Hlk180489363"/>
      <w:r w:rsidRPr="0080095D">
        <w:rPr>
          <w:rFonts w:ascii="Arial" w:eastAsiaTheme="majorEastAsia" w:hAnsi="Arial" w:cs="Arial"/>
          <w:b/>
          <w:bCs/>
        </w:rPr>
        <w:t xml:space="preserve">Zgodność z zasadą zrównoważonego rozwoju </w:t>
      </w:r>
      <w:bookmarkEnd w:id="32"/>
      <w:r w:rsidRPr="0080095D">
        <w:rPr>
          <w:rFonts w:ascii="Arial" w:eastAsiaTheme="majorEastAsia" w:hAnsi="Arial" w:cs="Arial"/>
          <w:b/>
          <w:bCs/>
        </w:rPr>
        <w:t>oraz DNSH</w:t>
      </w:r>
    </w:p>
    <w:bookmarkEnd w:id="33"/>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32678138" w:rsidR="009D687F" w:rsidRPr="0080095D" w:rsidRDefault="004761BC"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t>czy w projekcie występuje transfer zasobów publicznych?</w:t>
      </w:r>
    </w:p>
    <w:p w14:paraId="4D649D47" w14:textId="459B2A53" w:rsidR="000B1C2D" w:rsidRPr="00D26B8F" w:rsidRDefault="000B1C2D" w:rsidP="00C15483">
      <w:pPr>
        <w:spacing w:beforeLines="60" w:before="144" w:afterLines="60" w:after="144" w:line="240" w:lineRule="auto"/>
        <w:ind w:left="360" w:firstLine="348"/>
        <w:rPr>
          <w:rFonts w:ascii="Arial" w:eastAsia="Calibri" w:hAnsi="Arial" w:cs="Arial"/>
          <w:color w:val="000000"/>
          <w:lang w:eastAsia="en-US"/>
        </w:rPr>
      </w:pPr>
      <w:bookmarkStart w:id="34" w:name="_Hlk180490602"/>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34"/>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6E38FF97" w:rsidR="000B1C2D" w:rsidRPr="00D26B8F" w:rsidRDefault="000B1C2D" w:rsidP="00C15483">
      <w:pPr>
        <w:spacing w:beforeLines="60" w:before="144" w:afterLines="60" w:after="144" w:line="240" w:lineRule="auto"/>
        <w:ind w:left="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4FC32DBD" w:rsidR="000B1C2D" w:rsidRPr="00D26B8F" w:rsidRDefault="000B1C2D" w:rsidP="00C15483">
      <w:pPr>
        <w:spacing w:beforeLines="60" w:before="144" w:afterLines="60" w:after="144" w:line="240" w:lineRule="auto"/>
        <w:ind w:firstLine="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5"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5"/>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3DF485CE" w:rsidR="00965BE6" w:rsidRDefault="005207EB" w:rsidP="00965BE6">
      <w:pPr>
        <w:spacing w:beforeLines="60" w:before="144" w:afterLines="60" w:after="144" w:line="240" w:lineRule="auto"/>
        <w:rPr>
          <w:rFonts w:ascii="Arial" w:eastAsia="Calibri" w:hAnsi="Arial" w:cs="Arial"/>
          <w:i/>
          <w:iCs/>
          <w:color w:val="000000"/>
          <w:lang w:eastAsia="en-US"/>
        </w:rPr>
      </w:pPr>
      <w:r>
        <w:rPr>
          <w:rFonts w:ascii="Arial" w:eastAsia="Calibri" w:hAnsi="Arial" w:cs="Arial"/>
          <w:b/>
          <w:bCs/>
          <w:color w:val="000000"/>
          <w:lang w:eastAsia="en-US"/>
        </w:rPr>
        <w:t xml:space="preserve">WARUNKI </w:t>
      </w:r>
      <w:r w:rsidR="00832C64">
        <w:rPr>
          <w:rFonts w:ascii="Arial" w:eastAsia="Calibri" w:hAnsi="Arial" w:cs="Arial"/>
          <w:b/>
          <w:bCs/>
          <w:color w:val="000000"/>
          <w:lang w:eastAsia="en-US"/>
        </w:rPr>
        <w:t xml:space="preserve">MERYTORYCZNE SZCZEGÓŁOWE </w:t>
      </w:r>
      <w:r w:rsidR="001D5A2D" w:rsidRPr="002110BB">
        <w:rPr>
          <w:rFonts w:ascii="Arial" w:eastAsia="Calibri" w:hAnsi="Arial" w:cs="Arial"/>
          <w:color w:val="000000"/>
          <w:lang w:eastAsia="en-US"/>
        </w:rPr>
        <w:t xml:space="preserve"> (</w:t>
      </w:r>
      <w:r w:rsidR="001D5A2D" w:rsidRPr="002110BB">
        <w:rPr>
          <w:rFonts w:ascii="Arial" w:eastAsia="Calibri" w:hAnsi="Arial" w:cs="Arial"/>
          <w:i/>
          <w:iCs/>
          <w:color w:val="000000"/>
          <w:lang w:eastAsia="en-US"/>
        </w:rPr>
        <w:t>należy wybrać zakres odpowiadający typowi projektu zgodnie z wnioskiem o dofinansowanie)</w:t>
      </w:r>
    </w:p>
    <w:p w14:paraId="0E9E3EBD" w14:textId="77777777" w:rsidR="00114246" w:rsidRDefault="00114246" w:rsidP="00965BE6">
      <w:pPr>
        <w:spacing w:beforeLines="60" w:before="144" w:afterLines="60" w:after="144" w:line="240" w:lineRule="auto"/>
        <w:rPr>
          <w:rFonts w:ascii="Arial" w:eastAsia="Calibri" w:hAnsi="Arial" w:cs="Arial"/>
          <w:i/>
          <w:iCs/>
          <w:color w:val="000000"/>
          <w:lang w:eastAsia="en-US"/>
        </w:rPr>
      </w:pPr>
    </w:p>
    <w:p w14:paraId="5AB2BA42" w14:textId="2A0F6F4D" w:rsidR="004458E4" w:rsidRPr="00114246" w:rsidRDefault="004458E4" w:rsidP="004458E4">
      <w:pPr>
        <w:spacing w:beforeLines="60" w:before="144" w:afterLines="60" w:after="144" w:line="240" w:lineRule="auto"/>
        <w:rPr>
          <w:rFonts w:ascii="Arial" w:hAnsi="Arial" w:cs="Arial"/>
          <w:b/>
          <w:bCs/>
          <w:iCs/>
        </w:rPr>
      </w:pPr>
      <w:r w:rsidRPr="00114246">
        <w:rPr>
          <w:rFonts w:ascii="Arial" w:eastAsia="Calibri" w:hAnsi="Arial" w:cs="Arial"/>
          <w:b/>
          <w:bCs/>
          <w:i/>
          <w:iCs/>
          <w:color w:val="000000"/>
          <w:lang w:eastAsia="en-US"/>
        </w:rPr>
        <w:t xml:space="preserve">Typ 4. </w:t>
      </w:r>
      <w:r w:rsidRPr="00114246">
        <w:rPr>
          <w:rFonts w:ascii="Arial" w:hAnsi="Arial" w:cs="Arial"/>
          <w:b/>
          <w:bCs/>
          <w:iCs/>
        </w:rPr>
        <w:t>Fizyczna odnowa i bezpieczeństwo przestrzeni publicznych.</w:t>
      </w:r>
    </w:p>
    <w:p w14:paraId="48C1147D" w14:textId="66D3D0B8" w:rsidR="004458E4"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Analiza potrzeb</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23BD02F" w14:textId="77777777" w:rsidR="004458E4" w:rsidRPr="007000AB"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3BAE6D92"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03797594" w14:textId="77777777" w:rsidTr="00FB0232">
        <w:tc>
          <w:tcPr>
            <w:tcW w:w="9068" w:type="dxa"/>
          </w:tcPr>
          <w:p w14:paraId="2DAE535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5D93A04C"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5A06CCE"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567B03F6" w14:textId="7FB23DC3" w:rsidR="004458E4" w:rsidRPr="00FB0232"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Przedmiot operacji</w:t>
      </w:r>
      <w:r w:rsidRPr="00FB0232" w:rsidDel="006A64D6">
        <w:rPr>
          <w:rFonts w:ascii="Arial" w:eastAsia="Calibri" w:hAnsi="Arial" w:cs="Arial"/>
          <w:b/>
          <w:bCs/>
          <w:color w:val="000000"/>
          <w:lang w:eastAsia="en-US"/>
        </w:rPr>
        <w:t xml:space="preserve"> </w:t>
      </w:r>
    </w:p>
    <w:p w14:paraId="4853C823"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operacja nie dotyczy wyłącznie remontu/modernizacji/przebudowy obiektu bez wpływu na rozwiązanie zdiagnozowanych problemów grupy docelowej</w:t>
      </w:r>
      <w:r w:rsidRPr="007000AB" w:rsidDel="006A64D6">
        <w:rPr>
          <w:rFonts w:ascii="Arial" w:eastAsia="Calibri" w:hAnsi="Arial" w:cs="Arial"/>
          <w:color w:val="000000"/>
          <w:lang w:eastAsia="en-US"/>
        </w:rPr>
        <w:t xml:space="preserve"> </w:t>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24F2D628" w14:textId="77777777" w:rsidTr="002110BB">
        <w:trPr>
          <w:trHeight w:val="1105"/>
        </w:trPr>
        <w:tc>
          <w:tcPr>
            <w:tcW w:w="9068" w:type="dxa"/>
          </w:tcPr>
          <w:p w14:paraId="1F734A37" w14:textId="58285A13"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0E7C86"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DCBD8CD"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lastRenderedPageBreak/>
        <w:t>Wykorzystanie istniejącej infrastruktury</w:t>
      </w:r>
    </w:p>
    <w:p w14:paraId="00490C30" w14:textId="77777777" w:rsidR="004458E4" w:rsidRPr="007000AB"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hAnsi="Arial" w:cs="Arial"/>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7000AB">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025B0CF5" w14:textId="77777777" w:rsidTr="002110BB">
        <w:trPr>
          <w:trHeight w:val="1022"/>
        </w:trPr>
        <w:tc>
          <w:tcPr>
            <w:tcW w:w="9063" w:type="dxa"/>
          </w:tcPr>
          <w:p w14:paraId="0D654D81"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7A0CD299"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58F82170" w14:textId="77777777" w:rsidR="004458E4" w:rsidRPr="00FB0232" w:rsidRDefault="004458E4"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Zielona infrastruktura (jeśli dotyczy)</w:t>
      </w:r>
    </w:p>
    <w:p w14:paraId="4227B15C"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W ramach warunku weryfikowane będzie czy w przypadku projektu, w którym rewitalizowane są przestrzenie otwarte zapewniona zostanie:</w:t>
      </w:r>
    </w:p>
    <w:p w14:paraId="07CBF0F0"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 dbałość o tereny zielone zachowania istniejących drzew i krzewów w całym cyklu projektowym, poprawy warunków ich wzrostu, w tym poprzez stosowanie standardów ochrony zieleni (w tym właściwą organizację</w:t>
      </w:r>
      <w:r w:rsidRPr="007000AB">
        <w:rPr>
          <w:rFonts w:ascii="Arial" w:hAnsi="Arial" w:cs="Arial"/>
        </w:rPr>
        <w:t xml:space="preserve"> </w:t>
      </w:r>
      <w:r w:rsidRPr="00FB0232">
        <w:rPr>
          <w:rFonts w:ascii="Arial" w:hAnsi="Arial" w:cs="Arial"/>
        </w:rPr>
        <w:t>prac budowlanych):</w:t>
      </w:r>
    </w:p>
    <w:p w14:paraId="35E6EAD9" w14:textId="77777777" w:rsidR="004458E4" w:rsidRPr="00FB0232" w:rsidRDefault="004458E4" w:rsidP="004458E4">
      <w:pPr>
        <w:rPr>
          <w:rFonts w:ascii="Arial" w:hAnsi="Arial" w:cs="Arial"/>
        </w:rPr>
      </w:pPr>
      <w:hyperlink r:id="rId11" w:history="1">
        <w:r w:rsidRPr="00FB0232">
          <w:rPr>
            <w:rStyle w:val="Hipercze"/>
            <w:rFonts w:ascii="Arial" w:hAnsi="Arial" w:cs="Arial"/>
          </w:rPr>
          <w:t>https://www.gov.pl/web/nfosigw/standardy-ochrony-</w:t>
        </w:r>
      </w:hyperlink>
      <w:r w:rsidRPr="00FB0232">
        <w:rPr>
          <w:rFonts w:ascii="Arial" w:hAnsi="Arial" w:cs="Arial"/>
        </w:rPr>
        <w:t xml:space="preserve"> drzew oraz http://drzewa.org.pl/standardy/).</w:t>
      </w:r>
    </w:p>
    <w:p w14:paraId="76CC617E"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FB0232">
        <w:rPr>
          <w:rFonts w:ascii="Arial" w:hAnsi="Arial" w:cs="Arial"/>
        </w:rPr>
        <w:t>− czy w ramach projektu unika się tworzenia powierzchni uszczelnionych</w:t>
      </w:r>
      <w:r>
        <w:rPr>
          <w:rFonts w:ascii="Arial" w:hAnsi="Arial" w:cs="Arial"/>
        </w:rPr>
        <w:t>.</w:t>
      </w:r>
    </w:p>
    <w:tbl>
      <w:tblPr>
        <w:tblStyle w:val="Tabela-Siatka"/>
        <w:tblW w:w="0" w:type="auto"/>
        <w:tblLook w:val="04A0" w:firstRow="1" w:lastRow="0" w:firstColumn="1" w:lastColumn="0" w:noHBand="0" w:noVBand="1"/>
      </w:tblPr>
      <w:tblGrid>
        <w:gridCol w:w="9063"/>
      </w:tblGrid>
      <w:tr w:rsidR="004458E4" w14:paraId="35BFD110" w14:textId="77777777" w:rsidTr="002110BB">
        <w:trPr>
          <w:trHeight w:val="838"/>
        </w:trPr>
        <w:tc>
          <w:tcPr>
            <w:tcW w:w="9063" w:type="dxa"/>
          </w:tcPr>
          <w:p w14:paraId="19C516BC"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905FCCB"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1AC41A12"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028F469"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Inwestycje w obszarze kultury (jeśli dotyczy)</w:t>
      </w:r>
      <w:r w:rsidRPr="00FB0232" w:rsidDel="006A64D6">
        <w:rPr>
          <w:rFonts w:ascii="Arial" w:eastAsia="Calibri" w:hAnsi="Arial" w:cs="Arial"/>
          <w:b/>
          <w:bCs/>
          <w:color w:val="000000"/>
          <w:lang w:eastAsia="en-US"/>
        </w:rPr>
        <w:t xml:space="preserve"> </w:t>
      </w:r>
    </w:p>
    <w:p w14:paraId="6E35521C"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417E6893" w14:textId="77777777" w:rsidTr="002110BB">
        <w:trPr>
          <w:trHeight w:val="885"/>
        </w:trPr>
        <w:tc>
          <w:tcPr>
            <w:tcW w:w="9063" w:type="dxa"/>
          </w:tcPr>
          <w:p w14:paraId="0E9BE0A7"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D06307A"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297EA858"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B0D02BE" w14:textId="29C66DD6" w:rsidR="004458E4" w:rsidRPr="00FB0232" w:rsidRDefault="004458E4" w:rsidP="002110BB">
      <w:pPr>
        <w:pStyle w:val="Akapitzlist"/>
        <w:autoSpaceDE w:val="0"/>
        <w:autoSpaceDN w:val="0"/>
        <w:adjustRightInd w:val="0"/>
        <w:spacing w:beforeLines="60" w:before="144" w:afterLines="60" w:after="144" w:line="240" w:lineRule="auto"/>
        <w:ind w:left="709" w:hanging="425"/>
        <w:rPr>
          <w:rFonts w:ascii="Arial" w:hAnsi="Arial" w:cs="Arial"/>
          <w:b/>
          <w:bCs/>
          <w:color w:val="000000"/>
        </w:rPr>
      </w:pPr>
      <w:r>
        <w:rPr>
          <w:rFonts w:ascii="Arial" w:hAnsi="Arial" w:cs="Arial"/>
          <w:b/>
          <w:bCs/>
          <w:color w:val="000000"/>
        </w:rPr>
        <w:t xml:space="preserve">6. </w:t>
      </w:r>
      <w:r w:rsidR="004A519B">
        <w:rPr>
          <w:rFonts w:ascii="Arial" w:hAnsi="Arial" w:cs="Arial"/>
          <w:b/>
          <w:bCs/>
          <w:color w:val="000000"/>
        </w:rPr>
        <w:t xml:space="preserve"> </w:t>
      </w:r>
      <w:r w:rsidRPr="00453820">
        <w:rPr>
          <w:rFonts w:ascii="Arial" w:hAnsi="Arial" w:cs="Arial"/>
          <w:b/>
          <w:bCs/>
          <w:color w:val="000000"/>
        </w:rPr>
        <w:t>Analiza popytu</w:t>
      </w:r>
    </w:p>
    <w:p w14:paraId="3D2F3DDE"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58653774"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3E0D33C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1B87726B"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363D3DA7"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lastRenderedPageBreak/>
        <w:t>- analizę pod kątem skoordynowania z projektami w sąsiednich obszarach, aby uniknąć powielania i konkurencji</w:t>
      </w:r>
    </w:p>
    <w:p w14:paraId="6672EDC8"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621901BF"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projekty muszą oddziaływać w sposób, który wpływa na stymulowanie działalności turystycznej w regionie. </w:t>
      </w:r>
    </w:p>
    <w:p w14:paraId="7464F265"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5FB4101D"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19DB1974"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056C46B8"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25E1B093"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4F98FCB9" w14:textId="77777777" w:rsidTr="002110BB">
        <w:trPr>
          <w:trHeight w:val="938"/>
        </w:trPr>
        <w:tc>
          <w:tcPr>
            <w:tcW w:w="9063" w:type="dxa"/>
          </w:tcPr>
          <w:p w14:paraId="5E3FC5ED"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3B242710"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1CC2A05" w14:textId="77777777" w:rsidR="004458E4" w:rsidRPr="00E30A17" w:rsidRDefault="004458E4" w:rsidP="004458E4">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12"/>
      <w:headerReference w:type="first" r:id="rId13"/>
      <w:footerReference w:type="first" r:id="rId14"/>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63F9" w14:textId="77777777" w:rsidR="00DA36E3" w:rsidRDefault="00DA36E3">
      <w:pPr>
        <w:spacing w:after="0" w:line="240" w:lineRule="auto"/>
      </w:pPr>
      <w:r>
        <w:separator/>
      </w:r>
    </w:p>
  </w:endnote>
  <w:endnote w:type="continuationSeparator" w:id="0">
    <w:p w14:paraId="60EC61EE" w14:textId="77777777" w:rsidR="00DA36E3" w:rsidRDefault="00DA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6952B5">
          <w:rPr>
            <w:rFonts w:ascii="Arial" w:hAnsi="Arial" w:cs="Arial"/>
            <w:b/>
            <w:bCs/>
            <w:noProof/>
            <w:sz w:val="20"/>
            <w:szCs w:val="20"/>
          </w:rPr>
          <w:t>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6952B5">
          <w:rPr>
            <w:rFonts w:ascii="Arial" w:hAnsi="Arial" w:cs="Arial"/>
            <w:b/>
            <w:bCs/>
            <w:noProof/>
            <w:sz w:val="20"/>
            <w:szCs w:val="20"/>
          </w:rPr>
          <w:t>18</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A28C" w14:textId="77777777" w:rsidR="00DA36E3" w:rsidRDefault="00DA36E3">
      <w:r>
        <w:separator/>
      </w:r>
    </w:p>
  </w:footnote>
  <w:footnote w:type="continuationSeparator" w:id="0">
    <w:p w14:paraId="613C8084" w14:textId="77777777" w:rsidR="00DA36E3" w:rsidRDefault="00DA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4"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0"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8949058">
    <w:abstractNumId w:val="11"/>
  </w:num>
  <w:num w:numId="2" w16cid:durableId="145443807">
    <w:abstractNumId w:val="14"/>
  </w:num>
  <w:num w:numId="3" w16cid:durableId="1773545513">
    <w:abstractNumId w:val="18"/>
  </w:num>
  <w:num w:numId="4" w16cid:durableId="1571425623">
    <w:abstractNumId w:val="31"/>
  </w:num>
  <w:num w:numId="5" w16cid:durableId="1336959399">
    <w:abstractNumId w:val="24"/>
  </w:num>
  <w:num w:numId="6" w16cid:durableId="332344907">
    <w:abstractNumId w:val="12"/>
  </w:num>
  <w:num w:numId="7" w16cid:durableId="217517977">
    <w:abstractNumId w:val="29"/>
  </w:num>
  <w:num w:numId="8" w16cid:durableId="289362338">
    <w:abstractNumId w:val="1"/>
  </w:num>
  <w:num w:numId="9" w16cid:durableId="1524589738">
    <w:abstractNumId w:val="7"/>
  </w:num>
  <w:num w:numId="10" w16cid:durableId="911701801">
    <w:abstractNumId w:val="28"/>
  </w:num>
  <w:num w:numId="11" w16cid:durableId="496188157">
    <w:abstractNumId w:val="26"/>
  </w:num>
  <w:num w:numId="12" w16cid:durableId="1250313689">
    <w:abstractNumId w:val="27"/>
  </w:num>
  <w:num w:numId="13" w16cid:durableId="726686661">
    <w:abstractNumId w:val="32"/>
  </w:num>
  <w:num w:numId="14" w16cid:durableId="292372342">
    <w:abstractNumId w:val="22"/>
  </w:num>
  <w:num w:numId="15" w16cid:durableId="2002156423">
    <w:abstractNumId w:val="3"/>
  </w:num>
  <w:num w:numId="16" w16cid:durableId="1504315958">
    <w:abstractNumId w:val="5"/>
  </w:num>
  <w:num w:numId="17" w16cid:durableId="2010400254">
    <w:abstractNumId w:val="15"/>
  </w:num>
  <w:num w:numId="18" w16cid:durableId="1969816801">
    <w:abstractNumId w:val="25"/>
  </w:num>
  <w:num w:numId="19" w16cid:durableId="1793551229">
    <w:abstractNumId w:val="20"/>
  </w:num>
  <w:num w:numId="20" w16cid:durableId="99111111">
    <w:abstractNumId w:val="6"/>
  </w:num>
  <w:num w:numId="21" w16cid:durableId="1464157862">
    <w:abstractNumId w:val="23"/>
  </w:num>
  <w:num w:numId="22" w16cid:durableId="1800033419">
    <w:abstractNumId w:val="10"/>
  </w:num>
  <w:num w:numId="23" w16cid:durableId="1721392287">
    <w:abstractNumId w:val="2"/>
  </w:num>
  <w:num w:numId="24" w16cid:durableId="836113441">
    <w:abstractNumId w:val="16"/>
  </w:num>
  <w:num w:numId="25" w16cid:durableId="955869391">
    <w:abstractNumId w:val="0"/>
  </w:num>
  <w:num w:numId="26" w16cid:durableId="1741098401">
    <w:abstractNumId w:val="17"/>
  </w:num>
  <w:num w:numId="27" w16cid:durableId="52001687">
    <w:abstractNumId w:val="8"/>
  </w:num>
  <w:num w:numId="28" w16cid:durableId="638611303">
    <w:abstractNumId w:val="30"/>
  </w:num>
  <w:num w:numId="29" w16cid:durableId="706489613">
    <w:abstractNumId w:val="9"/>
  </w:num>
  <w:num w:numId="30" w16cid:durableId="1207715025">
    <w:abstractNumId w:val="19"/>
  </w:num>
  <w:num w:numId="31" w16cid:durableId="1920627218">
    <w:abstractNumId w:val="21"/>
  </w:num>
  <w:num w:numId="32" w16cid:durableId="850946755">
    <w:abstractNumId w:val="4"/>
  </w:num>
  <w:num w:numId="33" w16cid:durableId="150943922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4C"/>
    <w:rsid w:val="00001E92"/>
    <w:rsid w:val="00002F2D"/>
    <w:rsid w:val="0000645F"/>
    <w:rsid w:val="00007829"/>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A1E50"/>
    <w:rsid w:val="000B1C2D"/>
    <w:rsid w:val="000B500A"/>
    <w:rsid w:val="000C20AC"/>
    <w:rsid w:val="000C3DD5"/>
    <w:rsid w:val="000C73AD"/>
    <w:rsid w:val="000D3175"/>
    <w:rsid w:val="000D7FBC"/>
    <w:rsid w:val="000E0126"/>
    <w:rsid w:val="000E52DF"/>
    <w:rsid w:val="000E60D1"/>
    <w:rsid w:val="000E78AC"/>
    <w:rsid w:val="000F2988"/>
    <w:rsid w:val="000F53DB"/>
    <w:rsid w:val="000F79D5"/>
    <w:rsid w:val="001031A4"/>
    <w:rsid w:val="0010327A"/>
    <w:rsid w:val="00103FE6"/>
    <w:rsid w:val="00106225"/>
    <w:rsid w:val="00107B83"/>
    <w:rsid w:val="0011351E"/>
    <w:rsid w:val="00113E5A"/>
    <w:rsid w:val="00114246"/>
    <w:rsid w:val="00115349"/>
    <w:rsid w:val="00116849"/>
    <w:rsid w:val="00117179"/>
    <w:rsid w:val="00121BA0"/>
    <w:rsid w:val="00121E83"/>
    <w:rsid w:val="00130B35"/>
    <w:rsid w:val="001344A5"/>
    <w:rsid w:val="001467A0"/>
    <w:rsid w:val="00151B78"/>
    <w:rsid w:val="00154C80"/>
    <w:rsid w:val="001600F6"/>
    <w:rsid w:val="00160ADC"/>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6239"/>
    <w:rsid w:val="001B305B"/>
    <w:rsid w:val="001B5156"/>
    <w:rsid w:val="001B7AE0"/>
    <w:rsid w:val="001C10B1"/>
    <w:rsid w:val="001C1C55"/>
    <w:rsid w:val="001C2362"/>
    <w:rsid w:val="001C5153"/>
    <w:rsid w:val="001D19A6"/>
    <w:rsid w:val="001D1C52"/>
    <w:rsid w:val="001D1CFE"/>
    <w:rsid w:val="001D3046"/>
    <w:rsid w:val="001D51F2"/>
    <w:rsid w:val="001D5A2D"/>
    <w:rsid w:val="001E1CC7"/>
    <w:rsid w:val="001E27C8"/>
    <w:rsid w:val="001E2B9F"/>
    <w:rsid w:val="001E3F3B"/>
    <w:rsid w:val="001E5EB0"/>
    <w:rsid w:val="00200231"/>
    <w:rsid w:val="00201448"/>
    <w:rsid w:val="002024F6"/>
    <w:rsid w:val="00204732"/>
    <w:rsid w:val="002055B8"/>
    <w:rsid w:val="002110BB"/>
    <w:rsid w:val="002116C0"/>
    <w:rsid w:val="00212F33"/>
    <w:rsid w:val="00221577"/>
    <w:rsid w:val="00225055"/>
    <w:rsid w:val="0022673D"/>
    <w:rsid w:val="00226B18"/>
    <w:rsid w:val="00233986"/>
    <w:rsid w:val="002368DB"/>
    <w:rsid w:val="0023794E"/>
    <w:rsid w:val="00244B9A"/>
    <w:rsid w:val="002504C0"/>
    <w:rsid w:val="00250A69"/>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A0136"/>
    <w:rsid w:val="003A10EE"/>
    <w:rsid w:val="003A171B"/>
    <w:rsid w:val="003A1B55"/>
    <w:rsid w:val="003A50C3"/>
    <w:rsid w:val="003B11F0"/>
    <w:rsid w:val="003B1600"/>
    <w:rsid w:val="003C09AF"/>
    <w:rsid w:val="003C4319"/>
    <w:rsid w:val="003C4848"/>
    <w:rsid w:val="003C7860"/>
    <w:rsid w:val="003D22E4"/>
    <w:rsid w:val="003D29F6"/>
    <w:rsid w:val="003F106B"/>
    <w:rsid w:val="004052CA"/>
    <w:rsid w:val="00405D9E"/>
    <w:rsid w:val="00410D10"/>
    <w:rsid w:val="00410E4D"/>
    <w:rsid w:val="00411B83"/>
    <w:rsid w:val="00415D6E"/>
    <w:rsid w:val="004163A8"/>
    <w:rsid w:val="00416702"/>
    <w:rsid w:val="00422D93"/>
    <w:rsid w:val="004276A2"/>
    <w:rsid w:val="00430B8F"/>
    <w:rsid w:val="00433320"/>
    <w:rsid w:val="00434856"/>
    <w:rsid w:val="00442FCA"/>
    <w:rsid w:val="004458E4"/>
    <w:rsid w:val="00453175"/>
    <w:rsid w:val="00461E18"/>
    <w:rsid w:val="00463AAF"/>
    <w:rsid w:val="00465D6B"/>
    <w:rsid w:val="00466BC5"/>
    <w:rsid w:val="00473EAD"/>
    <w:rsid w:val="00474997"/>
    <w:rsid w:val="0047560C"/>
    <w:rsid w:val="004761BC"/>
    <w:rsid w:val="00477033"/>
    <w:rsid w:val="004800CC"/>
    <w:rsid w:val="004802DE"/>
    <w:rsid w:val="00480AA6"/>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1905"/>
    <w:rsid w:val="005B34A8"/>
    <w:rsid w:val="005B37EA"/>
    <w:rsid w:val="005B413B"/>
    <w:rsid w:val="005B570F"/>
    <w:rsid w:val="005B7696"/>
    <w:rsid w:val="005C3827"/>
    <w:rsid w:val="005D3756"/>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952B5"/>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6BBB"/>
    <w:rsid w:val="006D3B6C"/>
    <w:rsid w:val="006D5766"/>
    <w:rsid w:val="006D6B5D"/>
    <w:rsid w:val="006F0E03"/>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2842"/>
    <w:rsid w:val="007C2E9F"/>
    <w:rsid w:val="007C390F"/>
    <w:rsid w:val="007C4793"/>
    <w:rsid w:val="007C5F03"/>
    <w:rsid w:val="007D2570"/>
    <w:rsid w:val="007D3078"/>
    <w:rsid w:val="007D7F30"/>
    <w:rsid w:val="007E246F"/>
    <w:rsid w:val="007E4F8A"/>
    <w:rsid w:val="007E5288"/>
    <w:rsid w:val="007E68F6"/>
    <w:rsid w:val="007F106E"/>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9171D"/>
    <w:rsid w:val="00A949C5"/>
    <w:rsid w:val="00AA02BC"/>
    <w:rsid w:val="00AA1869"/>
    <w:rsid w:val="00AA2046"/>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23A4A"/>
    <w:rsid w:val="00C26A4C"/>
    <w:rsid w:val="00C31C61"/>
    <w:rsid w:val="00C34E42"/>
    <w:rsid w:val="00C43D4E"/>
    <w:rsid w:val="00C4584C"/>
    <w:rsid w:val="00C46686"/>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25600"/>
    <w:rsid w:val="00D26B8F"/>
    <w:rsid w:val="00D31A3A"/>
    <w:rsid w:val="00D32F26"/>
    <w:rsid w:val="00D3314E"/>
    <w:rsid w:val="00D33AAA"/>
    <w:rsid w:val="00D34111"/>
    <w:rsid w:val="00D341E3"/>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17AED"/>
    <w:rsid w:val="00E2167E"/>
    <w:rsid w:val="00E30A17"/>
    <w:rsid w:val="00E3278D"/>
    <w:rsid w:val="00E35389"/>
    <w:rsid w:val="00E41510"/>
    <w:rsid w:val="00E501C0"/>
    <w:rsid w:val="00E53153"/>
    <w:rsid w:val="00E55AF6"/>
    <w:rsid w:val="00E600D7"/>
    <w:rsid w:val="00E6205A"/>
    <w:rsid w:val="00E62C8C"/>
    <w:rsid w:val="00E73642"/>
    <w:rsid w:val="00E87ADB"/>
    <w:rsid w:val="00E90C6C"/>
    <w:rsid w:val="00E96283"/>
    <w:rsid w:val="00E96C3C"/>
    <w:rsid w:val="00E9799C"/>
    <w:rsid w:val="00EA1A5B"/>
    <w:rsid w:val="00EA3D8A"/>
    <w:rsid w:val="00EA60D0"/>
    <w:rsid w:val="00EA7CEC"/>
    <w:rsid w:val="00EB39DE"/>
    <w:rsid w:val="00EB4040"/>
    <w:rsid w:val="00EB73F6"/>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7129-6C85-4EAF-8A25-7F605991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3824</Words>
  <Characters>22945</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LGD Puszcza Białowieska</cp:lastModifiedBy>
  <cp:revision>8</cp:revision>
  <cp:lastPrinted>2024-11-04T10:18:00Z</cp:lastPrinted>
  <dcterms:created xsi:type="dcterms:W3CDTF">2025-03-03T13:31:00Z</dcterms:created>
  <dcterms:modified xsi:type="dcterms:W3CDTF">2025-05-15T08:56:00Z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