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67" w:rsidRPr="004529BF" w:rsidRDefault="00DC0429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5152B">
        <w:rPr>
          <w:rFonts w:ascii="Arial" w:eastAsia="Times New Roman" w:hAnsi="Arial" w:cs="Arial"/>
          <w:kern w:val="2"/>
          <w:lang w:eastAsia="zh-CN" w:bidi="hi-IN"/>
        </w:rPr>
        <w:t xml:space="preserve">Załącznik nr </w:t>
      </w:r>
      <w:r w:rsidR="00205B89" w:rsidRPr="00E5152B">
        <w:rPr>
          <w:rFonts w:ascii="Arial" w:eastAsia="Times New Roman" w:hAnsi="Arial" w:cs="Arial"/>
          <w:kern w:val="2"/>
          <w:lang w:eastAsia="zh-CN" w:bidi="hi-IN"/>
        </w:rPr>
        <w:t>1</w:t>
      </w:r>
      <w:r w:rsidR="00205B89">
        <w:rPr>
          <w:rFonts w:ascii="Arial" w:eastAsia="Times New Roman" w:hAnsi="Arial" w:cs="Arial"/>
          <w:kern w:val="2"/>
          <w:lang w:eastAsia="zh-CN" w:bidi="hi-IN"/>
        </w:rPr>
        <w:t>5</w:t>
      </w:r>
      <w:r w:rsidR="00205B89" w:rsidRPr="00E5152B">
        <w:rPr>
          <w:rFonts w:ascii="Arial" w:eastAsia="Times New Roman" w:hAnsi="Arial" w:cs="Arial"/>
          <w:kern w:val="2"/>
          <w:lang w:eastAsia="zh-CN" w:bidi="hi-IN"/>
        </w:rPr>
        <w:t xml:space="preserve"> </w:t>
      </w:r>
      <w:r w:rsidRPr="00E5152B">
        <w:rPr>
          <w:rFonts w:ascii="Arial" w:eastAsia="Times New Roman" w:hAnsi="Arial" w:cs="Arial"/>
          <w:kern w:val="2"/>
          <w:lang w:eastAsia="zh-CN" w:bidi="hi-IN"/>
        </w:rPr>
        <w:t>a</w:t>
      </w:r>
      <w:r w:rsidRPr="00E5152B">
        <w:rPr>
          <w:rFonts w:ascii="Arial" w:eastAsia="Noto Serif CJK SC" w:hAnsi="Arial" w:cs="Arial"/>
          <w:color w:val="000000"/>
          <w:kern w:val="2"/>
          <w:lang w:eastAsia="zh-CN" w:bidi="hi-IN"/>
        </w:rPr>
        <w:t xml:space="preserve"> </w:t>
      </w:r>
      <w:r>
        <w:rPr>
          <w:rFonts w:ascii="Arial" w:eastAsia="Noto Serif CJK SC" w:hAnsi="Arial" w:cs="Arial"/>
          <w:color w:val="000000"/>
          <w:kern w:val="2"/>
          <w:lang w:eastAsia="zh-CN" w:bidi="hi-IN"/>
        </w:rPr>
        <w:t>Wzór umowy o powierzenie grantu bez zaliczki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bookmarkStart w:id="0" w:name="_Hlk512801108"/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UMOWA </w:t>
      </w:r>
      <w:r w:rsidR="00431977"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O </w:t>
      </w: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POWIERZENI</w:t>
      </w:r>
      <w:r w:rsidR="00431977" w:rsidRPr="004529BF">
        <w:rPr>
          <w:rFonts w:asciiTheme="minorHAnsi" w:eastAsia="Times New Roman" w:hAnsiTheme="minorHAnsi" w:cstheme="minorHAnsi"/>
          <w:b/>
          <w:sz w:val="24"/>
          <w:szCs w:val="24"/>
        </w:rPr>
        <w:t>E</w:t>
      </w: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 GRANTU NR …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zawarta w dniu ………….. w ……………… 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pomiędzy:</w:t>
      </w:r>
    </w:p>
    <w:p w:rsidR="00DC0A6F" w:rsidRPr="00E013AD" w:rsidRDefault="00DC0A6F" w:rsidP="00DC0A6F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E013AD">
        <w:rPr>
          <w:rFonts w:asciiTheme="minorHAnsi" w:hAnsiTheme="minorHAnsi" w:cstheme="minorHAnsi"/>
          <w:b/>
          <w:bCs/>
          <w:sz w:val="24"/>
          <w:szCs w:val="24"/>
        </w:rPr>
        <w:t>Lokaln</w:t>
      </w:r>
      <w:r w:rsidR="00401C7E">
        <w:rPr>
          <w:rFonts w:asciiTheme="minorHAnsi" w:hAnsiTheme="minorHAnsi" w:cstheme="minorHAnsi"/>
          <w:b/>
          <w:bCs/>
          <w:sz w:val="24"/>
          <w:szCs w:val="24"/>
        </w:rPr>
        <w:t>ą</w:t>
      </w:r>
      <w:r w:rsidRPr="00E013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01C7E" w:rsidRPr="00E013AD">
        <w:rPr>
          <w:rFonts w:asciiTheme="minorHAnsi" w:hAnsiTheme="minorHAnsi" w:cstheme="minorHAnsi"/>
          <w:b/>
          <w:bCs/>
          <w:sz w:val="24"/>
          <w:szCs w:val="24"/>
        </w:rPr>
        <w:t>Grup</w:t>
      </w:r>
      <w:r w:rsidR="00401C7E">
        <w:rPr>
          <w:rFonts w:asciiTheme="minorHAnsi" w:hAnsiTheme="minorHAnsi" w:cstheme="minorHAnsi"/>
          <w:b/>
          <w:bCs/>
          <w:sz w:val="24"/>
          <w:szCs w:val="24"/>
        </w:rPr>
        <w:t>ą</w:t>
      </w:r>
      <w:r w:rsidR="00401C7E" w:rsidRPr="00E013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013AD">
        <w:rPr>
          <w:rFonts w:asciiTheme="minorHAnsi" w:hAnsiTheme="minorHAnsi" w:cstheme="minorHAnsi"/>
          <w:b/>
          <w:bCs/>
          <w:sz w:val="24"/>
          <w:szCs w:val="24"/>
        </w:rPr>
        <w:t xml:space="preserve">Działania </w:t>
      </w:r>
      <w:r>
        <w:rPr>
          <w:rFonts w:asciiTheme="minorHAnsi" w:hAnsiTheme="minorHAnsi" w:cstheme="minorHAnsi"/>
          <w:b/>
          <w:bCs/>
          <w:sz w:val="24"/>
          <w:szCs w:val="24"/>
        </w:rPr>
        <w:t>„Puszcza Białowieska</w:t>
      </w:r>
      <w:r w:rsidRPr="00E013AD">
        <w:rPr>
          <w:rFonts w:asciiTheme="minorHAnsi" w:hAnsiTheme="minorHAnsi" w:cstheme="minorHAnsi"/>
          <w:b/>
          <w:bCs/>
          <w:sz w:val="24"/>
          <w:szCs w:val="24"/>
        </w:rPr>
        <w:t>”,</w:t>
      </w:r>
    </w:p>
    <w:p w:rsidR="00DC0A6F" w:rsidRPr="004529BF" w:rsidRDefault="00DC0A6F" w:rsidP="00DC0A6F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z siedzibą w </w:t>
      </w:r>
      <w:r w:rsidR="009A6458">
        <w:rPr>
          <w:rFonts w:asciiTheme="minorHAnsi" w:eastAsia="Times New Roman" w:hAnsiTheme="minorHAnsi" w:cstheme="minorHAnsi"/>
          <w:bCs/>
          <w:sz w:val="24"/>
          <w:szCs w:val="24"/>
        </w:rPr>
        <w:t>Hajnówce, ul. Parkowa 3</w:t>
      </w:r>
      <w:r w:rsidR="009A6458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, </w:t>
      </w:r>
      <w:r w:rsidR="009A6458">
        <w:rPr>
          <w:rFonts w:asciiTheme="minorHAnsi" w:eastAsia="Times New Roman" w:hAnsiTheme="minorHAnsi" w:cstheme="minorHAnsi"/>
          <w:bCs/>
          <w:sz w:val="24"/>
          <w:szCs w:val="24"/>
        </w:rPr>
        <w:t>17-200 Hajnówka,</w:t>
      </w:r>
    </w:p>
    <w:p w:rsidR="00DC0A6F" w:rsidRPr="004529BF" w:rsidRDefault="00DC0A6F" w:rsidP="00DC0A6F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KRS </w:t>
      </w:r>
      <w:r w:rsidRPr="00E013AD">
        <w:rPr>
          <w:rFonts w:asciiTheme="minorHAnsi" w:eastAsia="Times New Roman" w:hAnsiTheme="minorHAnsi" w:cstheme="minorHAnsi"/>
          <w:sz w:val="24"/>
          <w:szCs w:val="24"/>
        </w:rPr>
        <w:t>000025</w:t>
      </w:r>
      <w:r>
        <w:rPr>
          <w:rFonts w:asciiTheme="minorHAnsi" w:eastAsia="Times New Roman" w:hAnsiTheme="minorHAnsi" w:cstheme="minorHAnsi"/>
          <w:sz w:val="24"/>
          <w:szCs w:val="24"/>
        </w:rPr>
        <w:t>3905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DC0A6F" w:rsidRPr="004529BF" w:rsidRDefault="00DC0A6F" w:rsidP="00DC0A6F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NIP: </w:t>
      </w:r>
      <w:r>
        <w:rPr>
          <w:rFonts w:asciiTheme="minorHAnsi" w:eastAsia="Times New Roman" w:hAnsiTheme="minorHAnsi" w:cstheme="minorHAnsi"/>
          <w:sz w:val="24"/>
          <w:szCs w:val="24"/>
        </w:rPr>
        <w:t>6030028845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DC0A6F" w:rsidRPr="004529BF" w:rsidRDefault="00DC0A6F" w:rsidP="00DC0A6F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REGON: </w:t>
      </w:r>
      <w:r w:rsidRPr="00E013AD">
        <w:rPr>
          <w:rFonts w:asciiTheme="minorHAnsi" w:eastAsia="Times New Roman" w:hAnsiTheme="minorHAnsi" w:cstheme="minorHAnsi"/>
          <w:sz w:val="24"/>
          <w:szCs w:val="24"/>
        </w:rPr>
        <w:t>2000</w:t>
      </w:r>
      <w:r>
        <w:rPr>
          <w:rFonts w:asciiTheme="minorHAnsi" w:eastAsia="Times New Roman" w:hAnsiTheme="minorHAnsi" w:cstheme="minorHAnsi"/>
          <w:sz w:val="24"/>
          <w:szCs w:val="24"/>
        </w:rPr>
        <w:t>80369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754553" w:rsidRPr="004529BF" w:rsidRDefault="00401C7E" w:rsidP="0075455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reprezentowan</w:t>
      </w:r>
      <w:r>
        <w:rPr>
          <w:rFonts w:asciiTheme="minorHAnsi" w:eastAsia="Times New Roman" w:hAnsiTheme="minorHAnsi" w:cstheme="minorHAnsi"/>
          <w:sz w:val="24"/>
          <w:szCs w:val="24"/>
        </w:rPr>
        <w:t>ą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754553" w:rsidRPr="004529BF">
        <w:rPr>
          <w:rFonts w:asciiTheme="minorHAnsi" w:eastAsia="Times New Roman" w:hAnsiTheme="minorHAnsi" w:cstheme="minorHAnsi"/>
          <w:sz w:val="24"/>
          <w:szCs w:val="24"/>
        </w:rPr>
        <w:t>przez:</w:t>
      </w:r>
    </w:p>
    <w:p w:rsidR="00754553" w:rsidRPr="004529BF" w:rsidRDefault="00754553" w:rsidP="00754553">
      <w:pPr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754553" w:rsidRPr="004529BF" w:rsidRDefault="00754553" w:rsidP="00754553">
      <w:pPr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BB3667" w:rsidRPr="004529BF" w:rsidRDefault="00401C7E" w:rsidP="00D35D97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zwan</w:t>
      </w:r>
      <w:r>
        <w:rPr>
          <w:rFonts w:asciiTheme="minorHAnsi" w:eastAsia="Times New Roman" w:hAnsiTheme="minorHAnsi" w:cstheme="minorHAnsi"/>
          <w:sz w:val="24"/>
          <w:szCs w:val="24"/>
        </w:rPr>
        <w:t>ą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B3667" w:rsidRPr="004529BF">
        <w:rPr>
          <w:rFonts w:asciiTheme="minorHAnsi" w:eastAsia="Times New Roman" w:hAnsiTheme="minorHAnsi" w:cstheme="minorHAnsi"/>
          <w:sz w:val="24"/>
          <w:szCs w:val="24"/>
        </w:rPr>
        <w:t xml:space="preserve">w dalszej części umowy </w:t>
      </w:r>
      <w:r w:rsidR="00BB3667"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LGD,</w:t>
      </w:r>
    </w:p>
    <w:p w:rsidR="00754553" w:rsidRPr="004529BF" w:rsidRDefault="00754553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a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……………………………………………………………………………………….</w:t>
      </w:r>
    </w:p>
    <w:p w:rsidR="00BE1B64" w:rsidRPr="004529BF" w:rsidRDefault="00BE1B64" w:rsidP="00BE1B64">
      <w:pPr>
        <w:spacing w:after="0" w:line="240" w:lineRule="auto"/>
        <w:ind w:left="708" w:firstLine="708"/>
        <w:jc w:val="both"/>
        <w:rPr>
          <w:rFonts w:asciiTheme="minorHAnsi" w:eastAsia="Times New Roman" w:hAnsiTheme="minorHAnsi" w:cstheme="minorHAnsi"/>
          <w:sz w:val="24"/>
          <w:szCs w:val="24"/>
          <w:vertAlign w:val="superscript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vertAlign w:val="superscript"/>
        </w:rPr>
        <w:t xml:space="preserve">imię i nazwisko/nazwa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grantobiorcy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)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………………………………………………………………………………………. </w:t>
      </w:r>
    </w:p>
    <w:p w:rsidR="00BE1B64" w:rsidRPr="003032B9" w:rsidRDefault="00BE1B64" w:rsidP="00BE1B64">
      <w:pPr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b/>
          <w:sz w:val="24"/>
          <w:szCs w:val="24"/>
          <w:vertAlign w:val="superscript"/>
        </w:rPr>
      </w:pPr>
      <w:r w:rsidRPr="003032B9">
        <w:rPr>
          <w:rFonts w:asciiTheme="minorHAnsi" w:eastAsia="Times New Roman" w:hAnsiTheme="minorHAnsi" w:cstheme="minorHAnsi"/>
          <w:b/>
          <w:sz w:val="24"/>
          <w:szCs w:val="24"/>
          <w:vertAlign w:val="superscript"/>
        </w:rPr>
        <w:t>(</w:t>
      </w:r>
      <w:r w:rsidRPr="003032B9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adres zamieszkania/siedziby/oddziału</w:t>
      </w:r>
      <w:r w:rsidRPr="00401C7E">
        <w:rPr>
          <w:rFonts w:asciiTheme="minorHAnsi" w:eastAsia="Times New Roman" w:hAnsiTheme="minorHAnsi" w:cstheme="minorHAnsi"/>
          <w:sz w:val="24"/>
          <w:szCs w:val="24"/>
          <w:vertAlign w:val="superscript"/>
        </w:rPr>
        <w:footnoteReference w:id="1"/>
      </w:r>
      <w:r w:rsidRPr="003032B9">
        <w:rPr>
          <w:rFonts w:asciiTheme="minorHAnsi" w:eastAsia="Times New Roman" w:hAnsiTheme="minorHAnsi" w:cstheme="minorHAnsi"/>
          <w:sz w:val="24"/>
          <w:szCs w:val="24"/>
          <w:vertAlign w:val="superscript"/>
        </w:rPr>
        <w:t xml:space="preserve"> </w:t>
      </w:r>
      <w:proofErr w:type="spellStart"/>
      <w:r w:rsidRPr="003032B9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grantobiorcy</w:t>
      </w:r>
      <w:proofErr w:type="spellEnd"/>
      <w:r w:rsidRPr="003032B9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)</w:t>
      </w:r>
    </w:p>
    <w:p w:rsidR="00BE1B64" w:rsidRPr="00205B89" w:rsidRDefault="004F1C51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F1C51">
        <w:rPr>
          <w:rFonts w:asciiTheme="minorHAnsi" w:eastAsia="Times New Roman" w:hAnsiTheme="minorHAnsi" w:cstheme="minorHAnsi"/>
          <w:sz w:val="24"/>
          <w:szCs w:val="24"/>
        </w:rPr>
        <w:t>KRS: …………………………………….</w:t>
      </w:r>
    </w:p>
    <w:p w:rsidR="00BE1B64" w:rsidRPr="00205B89" w:rsidRDefault="004F1C51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F1C51">
        <w:rPr>
          <w:rFonts w:asciiTheme="minorHAnsi" w:eastAsia="Times New Roman" w:hAnsiTheme="minorHAnsi" w:cstheme="minorHAnsi"/>
          <w:sz w:val="24"/>
          <w:szCs w:val="24"/>
        </w:rPr>
        <w:t>NIP: ……………………………………….</w:t>
      </w:r>
    </w:p>
    <w:p w:rsidR="00BE1B64" w:rsidRPr="00205B89" w:rsidRDefault="004F1C51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F1C51">
        <w:rPr>
          <w:rFonts w:asciiTheme="minorHAnsi" w:eastAsia="Times New Roman" w:hAnsiTheme="minorHAnsi" w:cstheme="minorHAnsi"/>
          <w:sz w:val="24"/>
          <w:szCs w:val="24"/>
        </w:rPr>
        <w:t>REGON: …………………………………</w:t>
      </w:r>
    </w:p>
    <w:p w:rsidR="00BE1B64" w:rsidRPr="00205B89" w:rsidRDefault="004F1C51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F1C51">
        <w:rPr>
          <w:rFonts w:asciiTheme="minorHAnsi" w:eastAsia="Times New Roman" w:hAnsiTheme="minorHAnsi" w:cstheme="minorHAnsi"/>
          <w:sz w:val="24"/>
          <w:szCs w:val="24"/>
        </w:rPr>
        <w:t>PESEL: ……………………………………</w:t>
      </w:r>
    </w:p>
    <w:p w:rsidR="00BE1B64" w:rsidRPr="00205B89" w:rsidRDefault="004F1C51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F1C51">
        <w:rPr>
          <w:rFonts w:asciiTheme="minorHAnsi" w:eastAsia="Times New Roman" w:hAnsiTheme="minorHAnsi" w:cstheme="minorHAnsi"/>
          <w:sz w:val="24"/>
          <w:szCs w:val="24"/>
        </w:rPr>
        <w:t>NR EP: …………………………………….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reprezentowanym przez:</w:t>
      </w:r>
    </w:p>
    <w:p w:rsidR="00BE1B64" w:rsidRPr="004529BF" w:rsidRDefault="00BE1B64" w:rsidP="009E0674">
      <w:pPr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BE1B64" w:rsidRPr="004529BF" w:rsidRDefault="00BE1B64" w:rsidP="009E0674">
      <w:pPr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zwanym dalej „</w:t>
      </w:r>
      <w:proofErr w:type="spellStart"/>
      <w:r w:rsidRPr="006B4D4C">
        <w:rPr>
          <w:rFonts w:asciiTheme="minorHAnsi" w:eastAsia="Times New Roman" w:hAnsiTheme="minorHAnsi" w:cstheme="minorHAnsi"/>
          <w:b/>
          <w:bCs/>
          <w:sz w:val="24"/>
          <w:szCs w:val="24"/>
        </w:rPr>
        <w:t>grantobiorcą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>”,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razem zwanymi dalej „Stronami”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na podstawie ustawy z dnia 20 lutego 2015 r. o rozwoju lokalnym z udziałem lokalnej społeczności</w:t>
      </w:r>
      <w:r w:rsidR="0008015F" w:rsidRPr="004529BF">
        <w:rPr>
          <w:rFonts w:asciiTheme="minorHAnsi" w:eastAsia="Times New Roman" w:hAnsiTheme="minorHAnsi" w:cstheme="minorHAnsi"/>
          <w:sz w:val="24"/>
          <w:szCs w:val="24"/>
        </w:rPr>
        <w:t xml:space="preserve"> (Dz. U.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08015F" w:rsidRPr="004529BF">
        <w:rPr>
          <w:rFonts w:asciiTheme="minorHAnsi" w:eastAsia="Times New Roman" w:hAnsiTheme="minorHAnsi" w:cstheme="minorHAnsi"/>
          <w:sz w:val="24"/>
          <w:szCs w:val="24"/>
        </w:rPr>
        <w:t xml:space="preserve">z </w:t>
      </w:r>
      <w:r w:rsidR="00D736A7" w:rsidRPr="004529BF">
        <w:rPr>
          <w:rFonts w:asciiTheme="minorHAnsi" w:eastAsia="Times New Roman" w:hAnsiTheme="minorHAnsi" w:cstheme="minorHAnsi"/>
          <w:bCs/>
          <w:sz w:val="24"/>
          <w:szCs w:val="24"/>
        </w:rPr>
        <w:t>202</w:t>
      </w:r>
      <w:r w:rsidR="00D736A7">
        <w:rPr>
          <w:rFonts w:asciiTheme="minorHAnsi" w:eastAsia="Times New Roman" w:hAnsiTheme="minorHAnsi" w:cstheme="minorHAnsi"/>
          <w:bCs/>
          <w:sz w:val="24"/>
          <w:szCs w:val="24"/>
        </w:rPr>
        <w:t>5</w:t>
      </w:r>
      <w:r w:rsidR="00D736A7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08015F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r. poz. </w:t>
      </w:r>
      <w:r w:rsidR="00D736A7">
        <w:rPr>
          <w:rFonts w:asciiTheme="minorHAnsi" w:eastAsia="Times New Roman" w:hAnsiTheme="minorHAnsi" w:cstheme="minorHAnsi"/>
          <w:bCs/>
          <w:sz w:val="24"/>
          <w:szCs w:val="24"/>
        </w:rPr>
        <w:t xml:space="preserve">182 z </w:t>
      </w:r>
      <w:proofErr w:type="spellStart"/>
      <w:r w:rsidR="00D736A7">
        <w:rPr>
          <w:rFonts w:asciiTheme="minorHAnsi" w:eastAsia="Times New Roman" w:hAnsiTheme="minorHAnsi" w:cstheme="minorHAnsi"/>
          <w:bCs/>
          <w:sz w:val="24"/>
          <w:szCs w:val="24"/>
        </w:rPr>
        <w:t>poźn</w:t>
      </w:r>
      <w:proofErr w:type="spellEnd"/>
      <w:r w:rsidR="00D736A7">
        <w:rPr>
          <w:rFonts w:asciiTheme="minorHAnsi" w:eastAsia="Times New Roman" w:hAnsiTheme="minorHAnsi" w:cstheme="minorHAnsi"/>
          <w:bCs/>
          <w:sz w:val="24"/>
          <w:szCs w:val="24"/>
        </w:rPr>
        <w:t>. zm.</w:t>
      </w:r>
      <w:r w:rsidR="0008015F"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)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o następującej treści: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E1B64" w:rsidP="00BE1B6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§ 1 </w:t>
      </w:r>
    </w:p>
    <w:p w:rsidR="00BE1B64" w:rsidRPr="004529BF" w:rsidRDefault="00BE1B64" w:rsidP="00BE1B6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Określenia i skróty</w:t>
      </w:r>
    </w:p>
    <w:p w:rsidR="00BE1B64" w:rsidRPr="004529BF" w:rsidRDefault="00BE1B64" w:rsidP="00BE1B6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Użyte w niniejszym dokumencie terminy oznaczają: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umowa </w:t>
      </w:r>
      <w:r w:rsidRPr="004529BF">
        <w:rPr>
          <w:rFonts w:asciiTheme="minorHAnsi" w:hAnsiTheme="minorHAnsi" w:cstheme="minorHAnsi"/>
          <w:sz w:val="24"/>
          <w:szCs w:val="24"/>
        </w:rPr>
        <w:t>– umowa powierzenia grantu, niniejszy dokument;</w:t>
      </w:r>
    </w:p>
    <w:p w:rsidR="00DC0A6F" w:rsidRPr="00DC0429" w:rsidRDefault="00DC0A6F" w:rsidP="00DC0A6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LGD </w:t>
      </w:r>
      <w:r w:rsidRPr="004529BF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C0429">
        <w:rPr>
          <w:rFonts w:asciiTheme="minorHAnsi" w:hAnsiTheme="minorHAnsi" w:cstheme="minorHAnsi"/>
          <w:sz w:val="24"/>
          <w:szCs w:val="24"/>
        </w:rPr>
        <w:t xml:space="preserve">Lokalna Grupa Działania </w:t>
      </w:r>
      <w:r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”;</w:t>
      </w:r>
    </w:p>
    <w:p w:rsidR="00DC0A6F" w:rsidRPr="004529BF" w:rsidRDefault="00DC0A6F" w:rsidP="00DC0A6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Zarząd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Zarząd </w:t>
      </w:r>
      <w:r w:rsidRPr="00DC0429">
        <w:rPr>
          <w:rFonts w:asciiTheme="minorHAnsi" w:hAnsiTheme="minorHAnsi" w:cstheme="minorHAnsi"/>
          <w:sz w:val="24"/>
          <w:szCs w:val="24"/>
        </w:rPr>
        <w:t>Lokaln</w:t>
      </w:r>
      <w:r>
        <w:rPr>
          <w:rFonts w:asciiTheme="minorHAnsi" w:hAnsiTheme="minorHAnsi" w:cstheme="minorHAnsi"/>
          <w:sz w:val="24"/>
          <w:szCs w:val="24"/>
        </w:rPr>
        <w:t>ej</w:t>
      </w:r>
      <w:r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>
        <w:rPr>
          <w:rFonts w:asciiTheme="minorHAnsi" w:hAnsiTheme="minorHAnsi" w:cstheme="minorHAnsi"/>
          <w:sz w:val="24"/>
          <w:szCs w:val="24"/>
        </w:rPr>
        <w:t>y</w:t>
      </w:r>
      <w:r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DC0A6F" w:rsidRPr="004529BF" w:rsidRDefault="00DC0A6F" w:rsidP="00DC0A6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Rada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Rada </w:t>
      </w:r>
      <w:r w:rsidRPr="00DC0429">
        <w:rPr>
          <w:rFonts w:asciiTheme="minorHAnsi" w:hAnsiTheme="minorHAnsi" w:cstheme="minorHAnsi"/>
          <w:sz w:val="24"/>
          <w:szCs w:val="24"/>
        </w:rPr>
        <w:t>Lokaln</w:t>
      </w:r>
      <w:r>
        <w:rPr>
          <w:rFonts w:asciiTheme="minorHAnsi" w:hAnsiTheme="minorHAnsi" w:cstheme="minorHAnsi"/>
          <w:sz w:val="24"/>
          <w:szCs w:val="24"/>
        </w:rPr>
        <w:t>ej</w:t>
      </w:r>
      <w:r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>
        <w:rPr>
          <w:rFonts w:asciiTheme="minorHAnsi" w:hAnsiTheme="minorHAnsi" w:cstheme="minorHAnsi"/>
          <w:sz w:val="24"/>
          <w:szCs w:val="24"/>
        </w:rPr>
        <w:t>y</w:t>
      </w:r>
      <w:r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BB3667" w:rsidRPr="00DC0A6F" w:rsidRDefault="00DC0A6F" w:rsidP="00DC0A6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lastRenderedPageBreak/>
        <w:t>Biuro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Biuro </w:t>
      </w:r>
      <w:r w:rsidRPr="00DC0429">
        <w:rPr>
          <w:rFonts w:asciiTheme="minorHAnsi" w:hAnsiTheme="minorHAnsi" w:cstheme="minorHAnsi"/>
          <w:sz w:val="24"/>
          <w:szCs w:val="24"/>
        </w:rPr>
        <w:t>Lokaln</w:t>
      </w:r>
      <w:r>
        <w:rPr>
          <w:rFonts w:asciiTheme="minorHAnsi" w:hAnsiTheme="minorHAnsi" w:cstheme="minorHAnsi"/>
          <w:sz w:val="24"/>
          <w:szCs w:val="24"/>
        </w:rPr>
        <w:t>ej</w:t>
      </w:r>
      <w:r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>
        <w:rPr>
          <w:rFonts w:asciiTheme="minorHAnsi" w:hAnsiTheme="minorHAnsi" w:cstheme="minorHAnsi"/>
          <w:sz w:val="24"/>
          <w:szCs w:val="24"/>
        </w:rPr>
        <w:t>y</w:t>
      </w:r>
      <w:r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LSR </w:t>
      </w:r>
      <w:r w:rsidRPr="004529BF">
        <w:rPr>
          <w:rFonts w:asciiTheme="minorHAnsi" w:hAnsiTheme="minorHAnsi" w:cstheme="minorHAnsi"/>
          <w:sz w:val="24"/>
          <w:szCs w:val="24"/>
        </w:rPr>
        <w:t xml:space="preserve">– </w:t>
      </w:r>
      <w:r w:rsidR="00297FC3">
        <w:rPr>
          <w:rFonts w:asciiTheme="minorHAnsi" w:hAnsiTheme="minorHAnsi" w:cstheme="minorHAnsi"/>
          <w:sz w:val="24"/>
          <w:szCs w:val="24"/>
        </w:rPr>
        <w:t>Strategia Rozwoju Lokalnego Kierowanego przez Społeczność Lokalnej Grupy Działania „Puszcza Białowieska”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ustawa o RLKS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ustawa z dnia 20 lutego 2015 r. o rozwoju lokalnym z udziałem lokalnej społeczności </w:t>
      </w:r>
      <w:r w:rsidR="00F33E03">
        <w:t xml:space="preserve">(Dz. U.  2025 r. poz. 182 </w:t>
      </w:r>
      <w:r w:rsidR="00F823CE">
        <w:t xml:space="preserve">z </w:t>
      </w:r>
      <w:proofErr w:type="spellStart"/>
      <w:r w:rsidR="00F823CE">
        <w:t>p</w:t>
      </w:r>
      <w:r w:rsidR="003032B9">
        <w:t>ó</w:t>
      </w:r>
      <w:r w:rsidR="00F823CE">
        <w:t>źn</w:t>
      </w:r>
      <w:proofErr w:type="spellEnd"/>
      <w:r w:rsidR="00F823CE">
        <w:t>. zm.</w:t>
      </w:r>
      <w:r w:rsidRPr="004529BF">
        <w:rPr>
          <w:rFonts w:asciiTheme="minorHAnsi" w:hAnsiTheme="minorHAnsi" w:cstheme="minorHAnsi"/>
          <w:sz w:val="24"/>
          <w:szCs w:val="24"/>
        </w:rPr>
        <w:t>);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projekt grantowy </w:t>
      </w:r>
      <w:r w:rsidRPr="004529BF">
        <w:rPr>
          <w:rFonts w:asciiTheme="minorHAnsi" w:hAnsiTheme="minorHAnsi" w:cstheme="minorHAnsi"/>
          <w:sz w:val="24"/>
          <w:szCs w:val="24"/>
        </w:rPr>
        <w:t>– operacja, składająca się z co najmniej dwóch grantów, zadań;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grant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pomoc, środki finansowe powierzone przez LGD </w:t>
      </w:r>
      <w:proofErr w:type="spellStart"/>
      <w:r w:rsidR="00D35D97"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na realizację zadania służącego osiągnięciu celu projektu grantowego;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zadanie </w:t>
      </w:r>
      <w:r w:rsidRPr="004529BF">
        <w:rPr>
          <w:rFonts w:asciiTheme="minorHAnsi" w:hAnsiTheme="minorHAnsi" w:cstheme="minorHAnsi"/>
          <w:sz w:val="24"/>
          <w:szCs w:val="24"/>
        </w:rPr>
        <w:t>–</w:t>
      </w:r>
      <w:r w:rsidRPr="004529B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czynności opisane we wniosku o przyznanie grantu, realizowane na podstawie umowy o po</w:t>
      </w:r>
      <w:r w:rsidR="00FD65E3" w:rsidRPr="004529BF">
        <w:rPr>
          <w:rFonts w:asciiTheme="minorHAnsi" w:hAnsiTheme="minorHAnsi" w:cstheme="minorHAnsi"/>
          <w:sz w:val="24"/>
          <w:szCs w:val="24"/>
        </w:rPr>
        <w:t>wierzeniu grantu zawartej z LGD;</w:t>
      </w:r>
    </w:p>
    <w:p w:rsidR="00FD65E3" w:rsidRPr="004529BF" w:rsidRDefault="00FD65E3" w:rsidP="00FD65E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okres trwałości zadania </w:t>
      </w:r>
      <w:r w:rsidRPr="004529BF">
        <w:rPr>
          <w:rFonts w:asciiTheme="minorHAnsi" w:hAnsiTheme="minorHAnsi" w:cstheme="minorHAnsi"/>
          <w:sz w:val="24"/>
          <w:szCs w:val="24"/>
        </w:rPr>
        <w:t xml:space="preserve">– należy przez to rozumieć okres 5 lat liczony od momentu wypłaty płatności końcowej dla projektu grantowego realizowanego przez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Grantodawcę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na podstawie umowy nr ……………. zawartej z Zarządem Województwa </w:t>
      </w:r>
      <w:r w:rsidR="006B4D4C">
        <w:rPr>
          <w:rFonts w:asciiTheme="minorHAnsi" w:hAnsiTheme="minorHAnsi" w:cstheme="minorHAnsi"/>
          <w:sz w:val="24"/>
          <w:szCs w:val="24"/>
        </w:rPr>
        <w:t>Podlaskiego</w:t>
      </w:r>
      <w:r w:rsidRPr="004529BF">
        <w:rPr>
          <w:rFonts w:asciiTheme="minorHAnsi" w:hAnsiTheme="minorHAnsi" w:cstheme="minorHAnsi"/>
          <w:sz w:val="24"/>
          <w:szCs w:val="24"/>
        </w:rPr>
        <w:t xml:space="preserve">, w którym to okresie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jest zobowiązany utrzymać cele zadania.</w:t>
      </w:r>
    </w:p>
    <w:p w:rsidR="00BE1B64" w:rsidRPr="004529BF" w:rsidRDefault="00BE1B64" w:rsidP="00BE1B64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2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Postanowienia ogólne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C581D" w:rsidRPr="004529BF" w:rsidRDefault="00BE1B64" w:rsidP="00B0425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Umowa określa szczegółowe zasady i warunki na jakich d</w:t>
      </w:r>
      <w:r w:rsidR="00C26214" w:rsidRPr="004529BF">
        <w:rPr>
          <w:rFonts w:asciiTheme="minorHAnsi" w:hAnsiTheme="minorHAnsi" w:cstheme="minorHAnsi"/>
          <w:sz w:val="24"/>
          <w:szCs w:val="24"/>
        </w:rPr>
        <w:t xml:space="preserve">okonywane będzie przekazywanie </w:t>
      </w:r>
      <w:r w:rsidRPr="004529BF">
        <w:rPr>
          <w:rFonts w:asciiTheme="minorHAnsi" w:hAnsiTheme="minorHAnsi" w:cstheme="minorHAnsi"/>
          <w:sz w:val="24"/>
          <w:szCs w:val="24"/>
        </w:rPr>
        <w:t>i wykorzystanie pomocy na realizację zadania oraz pr</w:t>
      </w:r>
      <w:r w:rsidR="00C26214" w:rsidRPr="004529BF">
        <w:rPr>
          <w:rFonts w:asciiTheme="minorHAnsi" w:hAnsiTheme="minorHAnsi" w:cstheme="minorHAnsi"/>
          <w:sz w:val="24"/>
          <w:szCs w:val="24"/>
        </w:rPr>
        <w:t xml:space="preserve">awa i obowiązki Stron związane </w:t>
      </w:r>
      <w:r w:rsidRPr="004529BF">
        <w:rPr>
          <w:rFonts w:asciiTheme="minorHAnsi" w:hAnsiTheme="minorHAnsi" w:cstheme="minorHAnsi"/>
          <w:sz w:val="24"/>
          <w:szCs w:val="24"/>
        </w:rPr>
        <w:t xml:space="preserve">z realizacją zadania w ramach projektu grantowego pt.: „………………………………………” w zakresie ………………………  ze środków interwencji I.13.1 </w:t>
      </w:r>
      <w:r w:rsidR="00555B3C" w:rsidRPr="004529BF">
        <w:rPr>
          <w:rFonts w:asciiTheme="minorHAnsi" w:hAnsiTheme="minorHAnsi" w:cstheme="minorHAnsi"/>
          <w:sz w:val="24"/>
          <w:szCs w:val="24"/>
        </w:rPr>
        <w:t>LEADER/</w:t>
      </w:r>
      <w:r w:rsidRPr="004529BF">
        <w:rPr>
          <w:rFonts w:asciiTheme="minorHAnsi" w:hAnsiTheme="minorHAnsi" w:cstheme="minorHAnsi"/>
          <w:sz w:val="24"/>
          <w:szCs w:val="24"/>
        </w:rPr>
        <w:t>Rozwój lokalny kierowany przez społeczność (RLKS)</w:t>
      </w:r>
      <w:r w:rsidR="00B854A9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.</w:t>
      </w:r>
    </w:p>
    <w:p w:rsidR="003C581D" w:rsidRPr="004529BF" w:rsidRDefault="003C581D" w:rsidP="00B0425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Zadanie zostanie wykonane zgodnie z informacjami zawartymi we wniosku </w:t>
      </w:r>
      <w:r w:rsidR="005547AA" w:rsidRPr="004529BF">
        <w:rPr>
          <w:rFonts w:asciiTheme="minorHAnsi" w:hAnsiTheme="minorHAnsi" w:cstheme="minorHAnsi"/>
          <w:bCs/>
          <w:sz w:val="24"/>
          <w:szCs w:val="24"/>
        </w:rPr>
        <w:br/>
      </w:r>
      <w:r w:rsidRPr="004529BF">
        <w:rPr>
          <w:rFonts w:asciiTheme="minorHAnsi" w:hAnsiTheme="minorHAnsi" w:cstheme="minorHAnsi"/>
          <w:bCs/>
          <w:sz w:val="24"/>
          <w:szCs w:val="24"/>
        </w:rPr>
        <w:t>o powierzenie grantu, obowiązującymi przepisami prawa oraz postanowieniami niniejszej umowy.</w:t>
      </w:r>
    </w:p>
    <w:p w:rsidR="003C581D" w:rsidRPr="004529BF" w:rsidRDefault="003C581D" w:rsidP="00B0425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Realizacja zadania będzie podlegała monitoringowi, ewaluacji i kontroli ze strony LGD i innych upoważnionych podmiotów. Dodatkowo po ostatecznym rozliczeniu zadania możliwe jest prowadzenie przez LGD i inne upoważnione podmioty kontroli trwałości efektów zadania.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sz w:val="24"/>
          <w:szCs w:val="24"/>
        </w:rPr>
      </w:pP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3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Cel realizacji zadania i wskaźniki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BE1B64" w:rsidRPr="004529BF" w:rsidRDefault="00BE1B64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zobowiązuje </w:t>
      </w:r>
      <w:r w:rsidR="00AA4F1B" w:rsidRPr="004529BF">
        <w:rPr>
          <w:rFonts w:asciiTheme="minorHAnsi" w:hAnsiTheme="minorHAnsi" w:cstheme="minorHAnsi"/>
          <w:sz w:val="24"/>
          <w:szCs w:val="24"/>
        </w:rPr>
        <w:t xml:space="preserve">się do realizacji zadania: </w:t>
      </w:r>
      <w:r w:rsidRPr="004529BF">
        <w:rPr>
          <w:rFonts w:asciiTheme="minorHAnsi" w:hAnsiTheme="minorHAnsi" w:cstheme="minorHAnsi"/>
          <w:b/>
          <w:sz w:val="24"/>
          <w:szCs w:val="24"/>
        </w:rPr>
        <w:t xml:space="preserve">……………………………………………………………. </w:t>
      </w:r>
    </w:p>
    <w:p w:rsidR="00BE1B64" w:rsidRPr="004529BF" w:rsidRDefault="00991524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Zakres rzeczowy i finansowy </w:t>
      </w:r>
      <w:r w:rsidR="00BE1B64" w:rsidRPr="004529BF">
        <w:rPr>
          <w:rFonts w:asciiTheme="minorHAnsi" w:hAnsiTheme="minorHAnsi" w:cstheme="minorHAnsi"/>
          <w:bCs/>
          <w:sz w:val="24"/>
          <w:szCs w:val="24"/>
        </w:rPr>
        <w:t>zadania objętego grantem określono w szczegółowym opisie zadania</w:t>
      </w:r>
      <w:r w:rsidR="00F33E0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33E03">
        <w:t>wskazanym we wniosku o przyznanie grantu</w:t>
      </w:r>
      <w:r w:rsidR="00BE1B64" w:rsidRPr="004529BF">
        <w:rPr>
          <w:rFonts w:asciiTheme="minorHAnsi" w:hAnsiTheme="minorHAnsi" w:cstheme="minorHAnsi"/>
          <w:bCs/>
          <w:sz w:val="24"/>
          <w:szCs w:val="24"/>
        </w:rPr>
        <w:t>, stanowiącym załącznik nr 1 do Umowy.</w:t>
      </w:r>
    </w:p>
    <w:p w:rsidR="00BE1B64" w:rsidRPr="004529BF" w:rsidRDefault="00DD67B3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Zadanie</w:t>
      </w:r>
      <w:r w:rsidR="00BE1B64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 xml:space="preserve">objęte grantem </w:t>
      </w:r>
      <w:r w:rsidR="00BE1B64" w:rsidRPr="004529BF">
        <w:rPr>
          <w:rFonts w:asciiTheme="minorHAnsi" w:hAnsiTheme="minorHAnsi" w:cstheme="minorHAnsi"/>
          <w:sz w:val="24"/>
          <w:szCs w:val="24"/>
        </w:rPr>
        <w:t xml:space="preserve">przyczyni się do osiągnięcia celu projektu grantowego ………………………………………………………………. poprzez następujące wskaźniki jego realizacji: </w:t>
      </w:r>
    </w:p>
    <w:p w:rsidR="00BE1B64" w:rsidRPr="004529BF" w:rsidRDefault="00BE1B64" w:rsidP="00BE1B64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ela-Siatka"/>
        <w:tblW w:w="0" w:type="auto"/>
        <w:tblInd w:w="284" w:type="dxa"/>
        <w:tblLook w:val="04A0"/>
      </w:tblPr>
      <w:tblGrid>
        <w:gridCol w:w="724"/>
        <w:gridCol w:w="3588"/>
        <w:gridCol w:w="1573"/>
        <w:gridCol w:w="1573"/>
        <w:gridCol w:w="1320"/>
      </w:tblGrid>
      <w:tr w:rsidR="004529BF" w:rsidRPr="004529BF" w:rsidTr="009F7028">
        <w:tc>
          <w:tcPr>
            <w:tcW w:w="724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3588" w:type="dxa"/>
          </w:tcPr>
          <w:p w:rsidR="009F7028" w:rsidRPr="004529BF" w:rsidRDefault="009F7028" w:rsidP="009F7028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Nazwa wskaźnika</w:t>
            </w: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Jednostka miary wskaźnika</w:t>
            </w: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Wartość docelowa wskaźnika</w:t>
            </w:r>
          </w:p>
        </w:tc>
        <w:tc>
          <w:tcPr>
            <w:tcW w:w="1320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Źródło weryfikacji wskaźnika</w:t>
            </w:r>
          </w:p>
        </w:tc>
      </w:tr>
      <w:tr w:rsidR="004529BF" w:rsidRPr="004529BF" w:rsidTr="009F7028">
        <w:tc>
          <w:tcPr>
            <w:tcW w:w="724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588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529BF" w:rsidRPr="004529BF" w:rsidTr="009F7028">
        <w:tc>
          <w:tcPr>
            <w:tcW w:w="724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588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F7028" w:rsidRPr="004529BF" w:rsidTr="009F7028">
        <w:tc>
          <w:tcPr>
            <w:tcW w:w="724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588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EC3129" w:rsidRPr="004529BF" w:rsidRDefault="00EC3129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Realizacja zadania obejmuje:</w:t>
      </w:r>
    </w:p>
    <w:p w:rsidR="00EC3129" w:rsidRPr="004529BF" w:rsidRDefault="00EC3129" w:rsidP="00B0425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wykonanie zakresu rzeczowego, zgodnie ze szczegółowym opisem zadania stanowiącym załącznik nr 1 do Umowy;</w:t>
      </w:r>
      <w:r w:rsidRPr="004529BF">
        <w:rPr>
          <w:rFonts w:asciiTheme="minorHAnsi" w:hAnsiTheme="minorHAnsi" w:cstheme="minorHAnsi"/>
          <w:bCs/>
          <w:sz w:val="24"/>
          <w:szCs w:val="24"/>
        </w:rPr>
        <w:tab/>
      </w:r>
    </w:p>
    <w:p w:rsidR="00EC3129" w:rsidRPr="004529BF" w:rsidRDefault="00EC3129" w:rsidP="00B0425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poniesienie przez </w:t>
      </w:r>
      <w:proofErr w:type="spellStart"/>
      <w:r w:rsidRPr="004529BF">
        <w:rPr>
          <w:rFonts w:asciiTheme="minorHAnsi" w:hAnsiTheme="minorHAnsi" w:cstheme="minorHAnsi"/>
          <w:bCs/>
          <w:sz w:val="24"/>
          <w:szCs w:val="24"/>
        </w:rPr>
        <w:t>grantobiorcę</w:t>
      </w:r>
      <w:proofErr w:type="spellEnd"/>
      <w:r w:rsidRPr="004529BF">
        <w:rPr>
          <w:rFonts w:asciiTheme="minorHAnsi" w:hAnsiTheme="minorHAnsi" w:cstheme="minorHAnsi"/>
          <w:bCs/>
          <w:sz w:val="24"/>
          <w:szCs w:val="24"/>
        </w:rPr>
        <w:t xml:space="preserve"> kosztów z tytułu powierzonego grantu, w tym dokonywanie płatności za dostawy, usługi lub roboty budowlane, zgodnie</w:t>
      </w:r>
      <w:r w:rsidRPr="004529BF">
        <w:rPr>
          <w:rFonts w:asciiTheme="minorHAnsi" w:hAnsiTheme="minorHAnsi" w:cstheme="minorHAnsi"/>
          <w:bCs/>
          <w:sz w:val="24"/>
          <w:szCs w:val="24"/>
        </w:rPr>
        <w:br/>
        <w:t xml:space="preserve">ze szczegółowym opisem zadania stanowiącym załącznik nr 1 do Umowy, nie później niż do dnia złożenia wniosku o rozliczenie grantu, o którym mowa w § 11 ust. 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>1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Umowy; </w:t>
      </w:r>
    </w:p>
    <w:p w:rsidR="00EC3129" w:rsidRPr="004529BF" w:rsidRDefault="00EC3129" w:rsidP="00B0425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uzyskanie wymaganych odrębnymi przepisami: opinii, zaświadczeń, uzgodnień, pozwoleń lub decyzji związanych z realizacją grantu, nie później niż do dnia złożenia wniosku o rozliczenie grantu, o którym mowa w § 11 ust. 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>1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Umowy;</w:t>
      </w:r>
    </w:p>
    <w:p w:rsidR="00EC3129" w:rsidRPr="004529BF" w:rsidRDefault="00EC3129" w:rsidP="00B0425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zamontowanie oraz uruchomienie nabytych maszyn, urządzeń, infrastruktury technicznej, </w:t>
      </w:r>
      <w:r w:rsidR="00852179" w:rsidRPr="004529BF">
        <w:rPr>
          <w:rFonts w:asciiTheme="minorHAnsi" w:hAnsiTheme="minorHAnsi" w:cstheme="minorHAnsi"/>
          <w:bCs/>
          <w:sz w:val="24"/>
          <w:szCs w:val="24"/>
        </w:rPr>
        <w:t xml:space="preserve">wykorzystania zrealizowanego zakresu rzeczowego zadania do </w:t>
      </w:r>
      <w:proofErr w:type="spellStart"/>
      <w:r w:rsidR="00852179" w:rsidRPr="004529BF">
        <w:rPr>
          <w:rFonts w:asciiTheme="minorHAnsi" w:hAnsiTheme="minorHAnsi" w:cstheme="minorHAnsi"/>
          <w:bCs/>
          <w:sz w:val="24"/>
          <w:szCs w:val="24"/>
        </w:rPr>
        <w:t>osiągniecia</w:t>
      </w:r>
      <w:proofErr w:type="spellEnd"/>
      <w:r w:rsidR="00852179" w:rsidRPr="004529BF">
        <w:rPr>
          <w:rFonts w:asciiTheme="minorHAnsi" w:hAnsiTheme="minorHAnsi" w:cstheme="minorHAnsi"/>
          <w:bCs/>
          <w:sz w:val="24"/>
          <w:szCs w:val="24"/>
        </w:rPr>
        <w:t xml:space="preserve"> celu projektu grantowego w terminie do jego zakończenia;</w:t>
      </w:r>
    </w:p>
    <w:p w:rsidR="00EC3129" w:rsidRPr="004529BF" w:rsidRDefault="00EC3129" w:rsidP="00B0425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udokumentowanie pełnej realizacji grantu zgodnie z szczegółowym opisem zadania, stanowiącym załącznik nr 1 do Umowy poprzez przedstawienie wykazu faktur lub dokumentów o równoważnej wartości dowodowej wraz z dokumentami potwierdzającymi płatność oraz dowody zapłaty i przechowywanie ich przynajmniej przez okres 5 lat od dnia płatności końcowej projektu grantowego na rzecz LGD, we wskazanym przez </w:t>
      </w:r>
      <w:proofErr w:type="spellStart"/>
      <w:r w:rsidRPr="004529BF">
        <w:rPr>
          <w:rFonts w:asciiTheme="minorHAnsi" w:hAnsiTheme="minorHAnsi" w:cstheme="minorHAnsi"/>
          <w:bCs/>
          <w:sz w:val="24"/>
          <w:szCs w:val="24"/>
        </w:rPr>
        <w:t>grantobiorcę</w:t>
      </w:r>
      <w:proofErr w:type="spellEnd"/>
      <w:r w:rsidRPr="004529BF">
        <w:rPr>
          <w:rFonts w:asciiTheme="minorHAnsi" w:hAnsiTheme="minorHAnsi" w:cstheme="minorHAnsi"/>
          <w:bCs/>
          <w:sz w:val="24"/>
          <w:szCs w:val="24"/>
        </w:rPr>
        <w:t xml:space="preserve"> miejscu;</w:t>
      </w:r>
    </w:p>
    <w:p w:rsidR="00EC3129" w:rsidRPr="004529BF" w:rsidRDefault="00EC3129" w:rsidP="00B0425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osiągnięcie celu grantu oraz wskaźników jego realizacji określonych w ust. 3 do dnia złożenia wniosku o rozliczenie grantu, o którym mowa w § 11 ust. 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>1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Umowy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:rsidR="00EC3129" w:rsidRPr="004529BF" w:rsidRDefault="00EC3129" w:rsidP="00B0425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4529BF">
        <w:rPr>
          <w:rFonts w:asciiTheme="minorHAnsi" w:hAnsiTheme="minorHAnsi" w:cstheme="minorHAnsi"/>
          <w:bCs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bCs/>
          <w:sz w:val="24"/>
          <w:szCs w:val="24"/>
        </w:rPr>
        <w:t xml:space="preserve"> zrealizuje zadanie w jednym etapie.</w:t>
      </w:r>
    </w:p>
    <w:p w:rsidR="00EC3129" w:rsidRPr="004529BF" w:rsidRDefault="00EC3129" w:rsidP="00B0425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 osiągnięcie wskaźników realizacji celu grantu, o których mowa w ust. 3 uznaje się ich realizację na poziomie </w:t>
      </w:r>
      <w:r w:rsidRPr="008E2EAC">
        <w:rPr>
          <w:rFonts w:asciiTheme="minorHAnsi" w:hAnsiTheme="minorHAnsi" w:cstheme="minorHAnsi"/>
          <w:bCs/>
          <w:sz w:val="24"/>
          <w:szCs w:val="24"/>
        </w:rPr>
        <w:t>minimum 90% wartości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określonej w umowie.</w:t>
      </w:r>
    </w:p>
    <w:p w:rsidR="00592E47" w:rsidRPr="004529BF" w:rsidRDefault="00592E47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>§ 4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Miejsce i czas realizacji zadania 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592E47" w:rsidRPr="004529BF" w:rsidRDefault="00592E47" w:rsidP="00B04250">
      <w:pPr>
        <w:pStyle w:val="Akapitzlist"/>
        <w:numPr>
          <w:ilvl w:val="0"/>
          <w:numId w:val="21"/>
        </w:numPr>
        <w:spacing w:after="0" w:line="240" w:lineRule="auto"/>
        <w:ind w:left="426" w:firstLine="0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Zadanie zostanie zrealizowane w:</w:t>
      </w:r>
    </w:p>
    <w:p w:rsidR="00592E47" w:rsidRPr="004529BF" w:rsidRDefault="00592E47" w:rsidP="00EC3129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……………………………………………………………………………………………….</w:t>
      </w:r>
    </w:p>
    <w:p w:rsidR="00592E47" w:rsidRPr="004529BF" w:rsidRDefault="00592E47" w:rsidP="00EC3129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(województwo, powiat, gmina, kod pocztowy, miejscowość, ulica, nr domu, nr lokalu)</w:t>
      </w:r>
    </w:p>
    <w:p w:rsidR="00EC3129" w:rsidRPr="004529BF" w:rsidRDefault="00592E47" w:rsidP="00EC3129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na działkach ewidencyjnych określonych w załączniku nr 2 do Umowy.</w:t>
      </w:r>
    </w:p>
    <w:p w:rsidR="00592E47" w:rsidRPr="004529BF" w:rsidRDefault="00592E47" w:rsidP="00B04250">
      <w:pPr>
        <w:pStyle w:val="Akapitzlist"/>
        <w:numPr>
          <w:ilvl w:val="0"/>
          <w:numId w:val="21"/>
        </w:numPr>
        <w:spacing w:after="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Okres realizacji grantu ustala się na okres do dnia …………., 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z zastrzeżeniem, że: </w:t>
      </w:r>
    </w:p>
    <w:p w:rsidR="00592E47" w:rsidRPr="004529BF" w:rsidRDefault="00592E47" w:rsidP="009E067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rozpoczęcie realizacji grantu to dzień, w którym</w:t>
      </w:r>
      <w:r w:rsidR="009F79B6" w:rsidRPr="004529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F79B6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podpisał Umowę; </w:t>
      </w:r>
    </w:p>
    <w:p w:rsidR="00FD02D3" w:rsidRPr="004529BF" w:rsidRDefault="00592E47" w:rsidP="009E067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zakończenie realizacji grantu to dzień złożenia przez </w:t>
      </w:r>
      <w:proofErr w:type="spellStart"/>
      <w:r w:rsidR="009F79B6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wniosku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o rozliczenie grantu.  </w:t>
      </w:r>
    </w:p>
    <w:p w:rsidR="00592E47" w:rsidRPr="004529BF" w:rsidRDefault="00592E47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sz w:val="24"/>
          <w:szCs w:val="24"/>
        </w:rPr>
      </w:pP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5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E2EAC">
        <w:rPr>
          <w:rFonts w:asciiTheme="minorHAnsi" w:hAnsiTheme="minorHAnsi" w:cstheme="minorHAnsi"/>
          <w:b/>
          <w:sz w:val="24"/>
          <w:szCs w:val="24"/>
        </w:rPr>
        <w:t>Kwota grantu i wkładu własnego, zasady wypłaty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2A26B7" w:rsidRPr="002A26B7" w:rsidRDefault="002A26B7" w:rsidP="00B0425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LGD udziela </w:t>
      </w:r>
      <w:proofErr w:type="spellStart"/>
      <w:r w:rsidRPr="002A26B7">
        <w:rPr>
          <w:rFonts w:asciiTheme="minorHAnsi" w:hAnsiTheme="minorHAnsi" w:cstheme="minorHAnsi"/>
          <w:sz w:val="24"/>
        </w:rPr>
        <w:t>Grantobiorcy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grantu w celu sfinansowania zadania …………………..  w wysokości …………. zł (słownie: ………. zł) w formie refundacji poniesionych kosztów</w:t>
      </w:r>
      <w:r w:rsidRPr="002A26B7">
        <w:rPr>
          <w:rFonts w:eastAsia="ArialMT"/>
          <w:sz w:val="24"/>
        </w:rPr>
        <w:t>.</w:t>
      </w:r>
    </w:p>
    <w:p w:rsidR="002A26B7" w:rsidRPr="002A26B7" w:rsidRDefault="002A26B7" w:rsidP="00B04250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lastRenderedPageBreak/>
        <w:t xml:space="preserve">Ostateczna wysokość kwoty wypłaconej </w:t>
      </w:r>
      <w:proofErr w:type="spellStart"/>
      <w:r w:rsidRPr="002A26B7">
        <w:rPr>
          <w:rFonts w:asciiTheme="minorHAnsi" w:hAnsiTheme="minorHAnsi" w:cstheme="minorHAnsi"/>
          <w:sz w:val="24"/>
        </w:rPr>
        <w:t>Grantobiorcy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, o której mowa w § 5 ust 1, zależeć będzie od tego, czy </w:t>
      </w:r>
      <w:proofErr w:type="spellStart"/>
      <w:r w:rsidRPr="002A26B7">
        <w:rPr>
          <w:rFonts w:asciiTheme="minorHAnsi" w:hAnsiTheme="minorHAnsi" w:cstheme="minorHAnsi"/>
          <w:sz w:val="24"/>
        </w:rPr>
        <w:t>Grantobiorca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zrealizował zadanie i poniósł wydatki zgodnie z Umową   i obowiązującymi przepisami prawa. Od kwoty, której mowa w § 5 ust 1 LGD będzie uprawniona również odjąć naliczone wobec </w:t>
      </w:r>
      <w:proofErr w:type="spellStart"/>
      <w:r w:rsidRPr="002A26B7">
        <w:rPr>
          <w:rFonts w:asciiTheme="minorHAnsi" w:hAnsiTheme="minorHAnsi" w:cstheme="minorHAnsi"/>
          <w:sz w:val="24"/>
        </w:rPr>
        <w:t>Grantobiorcy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ewentualne kary umowne (w drodze potrącenia, na które </w:t>
      </w:r>
      <w:proofErr w:type="spellStart"/>
      <w:r w:rsidRPr="002A26B7">
        <w:rPr>
          <w:rFonts w:asciiTheme="minorHAnsi" w:hAnsiTheme="minorHAnsi" w:cstheme="minorHAnsi"/>
          <w:sz w:val="24"/>
        </w:rPr>
        <w:t>Grantobiorca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niniejszym wyraża zgodę) i/lub oszczędności wynikające z dokumentacji rozliczeniowej przedłożonej przez </w:t>
      </w:r>
      <w:proofErr w:type="spellStart"/>
      <w:r w:rsidRPr="002A26B7">
        <w:rPr>
          <w:rFonts w:asciiTheme="minorHAnsi" w:hAnsiTheme="minorHAnsi" w:cstheme="minorHAnsi"/>
          <w:sz w:val="24"/>
        </w:rPr>
        <w:t>Grantobiorcę</w:t>
      </w:r>
      <w:proofErr w:type="spellEnd"/>
      <w:r w:rsidRPr="002A26B7">
        <w:rPr>
          <w:rFonts w:asciiTheme="minorHAnsi" w:hAnsiTheme="minorHAnsi" w:cstheme="minorHAnsi"/>
          <w:sz w:val="24"/>
        </w:rPr>
        <w:t>.</w:t>
      </w:r>
    </w:p>
    <w:p w:rsidR="002A26B7" w:rsidRPr="002A26B7" w:rsidRDefault="002A26B7" w:rsidP="00B04250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</w:rPr>
      </w:pPr>
      <w:r w:rsidRPr="002A26B7">
        <w:rPr>
          <w:rFonts w:eastAsia="ArialMT"/>
          <w:sz w:val="24"/>
        </w:rPr>
        <w:t xml:space="preserve">Grant przekazywany będzie </w:t>
      </w:r>
      <w:proofErr w:type="spellStart"/>
      <w:r w:rsidRPr="002A26B7">
        <w:rPr>
          <w:rFonts w:eastAsia="ArialMT"/>
          <w:sz w:val="24"/>
        </w:rPr>
        <w:t>Grantobiorcy</w:t>
      </w:r>
      <w:proofErr w:type="spellEnd"/>
      <w:r w:rsidRPr="002A26B7">
        <w:rPr>
          <w:rFonts w:eastAsia="ArialMT"/>
          <w:sz w:val="24"/>
        </w:rPr>
        <w:t xml:space="preserve"> przelewem na rachunek bankowy lub rachunek w spółdzielczej kasie oszczędnościowo-kredytowej prowadzony przez ………………………………… o numerze …………………………………………………… Wraz z wnioskiem o rozliczenie grantu </w:t>
      </w:r>
      <w:proofErr w:type="spellStart"/>
      <w:r w:rsidRPr="002A26B7">
        <w:rPr>
          <w:rFonts w:eastAsia="ArialMT"/>
          <w:sz w:val="24"/>
        </w:rPr>
        <w:t>Grantobiorca</w:t>
      </w:r>
      <w:proofErr w:type="spellEnd"/>
      <w:r w:rsidRPr="002A26B7">
        <w:rPr>
          <w:rFonts w:eastAsia="ArialMT"/>
          <w:sz w:val="24"/>
        </w:rPr>
        <w:t xml:space="preserve"> zobowiązany jest złożyć w LGD zaświadczenie/ kopię umowy Bankiem o numerze rachunku wydane przez ten bank lub kasę. 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uppressAutoHyphens/>
        <w:spacing w:after="0" w:line="240" w:lineRule="auto"/>
        <w:contextualSpacing w:val="0"/>
        <w:rPr>
          <w:rFonts w:eastAsia="ArialMT"/>
          <w:sz w:val="24"/>
        </w:rPr>
      </w:pPr>
      <w:r w:rsidRPr="002A26B7">
        <w:rPr>
          <w:rFonts w:eastAsia="ArialMT"/>
          <w:sz w:val="24"/>
        </w:rPr>
        <w:t xml:space="preserve">Kwota grantu wypłacana jest </w:t>
      </w:r>
      <w:proofErr w:type="spellStart"/>
      <w:r w:rsidRPr="002A26B7">
        <w:rPr>
          <w:rFonts w:eastAsia="ArialMT"/>
          <w:sz w:val="24"/>
        </w:rPr>
        <w:t>Grantobiorcy</w:t>
      </w:r>
      <w:proofErr w:type="spellEnd"/>
      <w:r w:rsidRPr="002A26B7">
        <w:rPr>
          <w:rFonts w:eastAsia="ArialMT"/>
          <w:sz w:val="24"/>
        </w:rPr>
        <w:t xml:space="preserve"> w formie refundacji poniesionych kosztów w ciągu 14 dni od dnia zatwierdzenia przez LGD wniosku o rozliczenie grantu. Przez zatwierdzenie rozumiemy podjęcie uchwały przez Zarząd LGD.</w:t>
      </w:r>
    </w:p>
    <w:p w:rsidR="00DE6A88" w:rsidRPr="003032B9" w:rsidRDefault="001F319C" w:rsidP="00B04250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</w:rPr>
      </w:pPr>
      <w:proofErr w:type="spellStart"/>
      <w:r w:rsidRPr="003032B9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3032B9">
        <w:rPr>
          <w:rFonts w:asciiTheme="minorHAnsi" w:hAnsiTheme="minorHAnsi" w:cstheme="minorHAnsi"/>
          <w:sz w:val="24"/>
          <w:szCs w:val="24"/>
        </w:rPr>
        <w:t xml:space="preserve"> nie jest zobowiązany do wniesienia wkładu własnego, z zastrzeżeniem, że w przypadku zadeklarowania wkładu własnego we wniosku o powierzenie grantu i przyznania punktów za jego wniesienie, </w:t>
      </w:r>
      <w:proofErr w:type="spellStart"/>
      <w:r w:rsidRPr="003032B9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3032B9">
        <w:rPr>
          <w:rFonts w:asciiTheme="minorHAnsi" w:hAnsiTheme="minorHAnsi" w:cstheme="minorHAnsi"/>
          <w:sz w:val="24"/>
          <w:szCs w:val="24"/>
        </w:rPr>
        <w:t xml:space="preserve"> jest zobowiązany do jego wniesienia w wysokości zadeklarowanej we wniosku. </w:t>
      </w:r>
    </w:p>
    <w:p w:rsidR="002A26B7" w:rsidRPr="002A26B7" w:rsidRDefault="002A26B7" w:rsidP="00B04250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Ostateczna wysokość kwoty wypłaconej </w:t>
      </w:r>
      <w:proofErr w:type="spellStart"/>
      <w:r w:rsidRPr="002A26B7">
        <w:rPr>
          <w:rFonts w:asciiTheme="minorHAnsi" w:hAnsiTheme="minorHAnsi" w:cstheme="minorHAnsi"/>
          <w:sz w:val="24"/>
        </w:rPr>
        <w:t>Grantobiorcy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w ramach wypłaty końcowej, </w:t>
      </w:r>
      <w:r w:rsidRPr="002A26B7">
        <w:rPr>
          <w:rFonts w:asciiTheme="minorHAnsi" w:hAnsiTheme="minorHAnsi" w:cstheme="minorHAnsi"/>
          <w:sz w:val="24"/>
        </w:rPr>
        <w:br/>
        <w:t xml:space="preserve">o której mowa w ust. 1b, zależeć będzie od tego, czy </w:t>
      </w:r>
      <w:proofErr w:type="spellStart"/>
      <w:r w:rsidRPr="002A26B7">
        <w:rPr>
          <w:rFonts w:asciiTheme="minorHAnsi" w:hAnsiTheme="minorHAnsi" w:cstheme="minorHAnsi"/>
          <w:sz w:val="24"/>
        </w:rPr>
        <w:t>Grantobiorca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zrealizował zadanie i poniósł wydatki zgodnie z Umową i obowiązującymi przepisami prawa.</w:t>
      </w:r>
      <w:r w:rsidR="00DC0A6F">
        <w:rPr>
          <w:rFonts w:asciiTheme="minorHAnsi" w:hAnsiTheme="minorHAnsi" w:cstheme="minorHAnsi"/>
          <w:sz w:val="24"/>
        </w:rPr>
        <w:t xml:space="preserve"> </w:t>
      </w:r>
      <w:r w:rsidR="001F319C">
        <w:rPr>
          <w:rFonts w:asciiTheme="minorHAnsi" w:hAnsiTheme="minorHAnsi" w:cstheme="minorHAnsi"/>
          <w:sz w:val="24"/>
        </w:rPr>
        <w:t>Wypłata kwoty</w:t>
      </w:r>
      <w:r w:rsidRPr="002A26B7">
        <w:rPr>
          <w:rFonts w:asciiTheme="minorHAnsi" w:hAnsiTheme="minorHAnsi" w:cstheme="minorHAnsi"/>
          <w:sz w:val="24"/>
        </w:rPr>
        <w:t xml:space="preserve"> nastąpi po zakończeniu realizacji zadania, zgodnie z postanowieniami Umowy oraz dokumentami złożonymi w celu rozliczenia zadania.</w:t>
      </w:r>
    </w:p>
    <w:p w:rsidR="002A26B7" w:rsidRPr="002A26B7" w:rsidRDefault="002A26B7" w:rsidP="00B04250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Poniesienie przez </w:t>
      </w:r>
      <w:proofErr w:type="spellStart"/>
      <w:r w:rsidRPr="002A26B7">
        <w:rPr>
          <w:rFonts w:asciiTheme="minorHAnsi" w:hAnsiTheme="minorHAnsi" w:cstheme="minorHAnsi"/>
          <w:sz w:val="24"/>
        </w:rPr>
        <w:t>Grantobiorcę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kosztów kwalifikowalnych w kwocie wyższej niż określona w ust. 1 nie stanowi podstawy do zwiększenia przyznanej kwoty pomocy.</w:t>
      </w:r>
    </w:p>
    <w:p w:rsidR="002A26B7" w:rsidRPr="002A26B7" w:rsidRDefault="002A26B7" w:rsidP="00B04250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>Wszelkie zmiany w zakresie rzeczowo-finansowym zadania (przesunięcia środków, dodawanie, usuwanie pozycji, zmiana istotnych parametrów, charakterystyki) wymagają:</w:t>
      </w:r>
    </w:p>
    <w:p w:rsidR="002A26B7" w:rsidRPr="002A26B7" w:rsidRDefault="002A26B7" w:rsidP="00B04250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złożenia pisemnej prośby </w:t>
      </w:r>
      <w:proofErr w:type="spellStart"/>
      <w:r w:rsidRPr="002A26B7">
        <w:rPr>
          <w:rFonts w:asciiTheme="minorHAnsi" w:hAnsiTheme="minorHAnsi" w:cstheme="minorHAnsi"/>
          <w:sz w:val="24"/>
        </w:rPr>
        <w:t>Grantobiorcy</w:t>
      </w:r>
      <w:proofErr w:type="spellEnd"/>
      <w:r w:rsidRPr="002A26B7">
        <w:rPr>
          <w:rFonts w:asciiTheme="minorHAnsi" w:hAnsiTheme="minorHAnsi" w:cstheme="minorHAnsi"/>
          <w:sz w:val="24"/>
        </w:rPr>
        <w:t>, podającej przyczyny zmian i celowość ich wprowadzenia oraz</w:t>
      </w:r>
    </w:p>
    <w:p w:rsidR="002A26B7" w:rsidRPr="002A26B7" w:rsidRDefault="002A26B7" w:rsidP="00B04250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>pisemnej zgody LGD, wskazującej zakres zaakceptowanych zmian.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Zmiany należy zgłaszać </w:t>
      </w:r>
      <w:r w:rsidRPr="002A26B7">
        <w:rPr>
          <w:rFonts w:asciiTheme="minorHAnsi" w:hAnsiTheme="minorHAnsi" w:cstheme="minorHAnsi"/>
          <w:bCs/>
          <w:sz w:val="24"/>
        </w:rPr>
        <w:t xml:space="preserve">najpóźniej na 30 dni przed terminem określonym w </w:t>
      </w:r>
      <w:r w:rsidRPr="002A26B7">
        <w:rPr>
          <w:rFonts w:asciiTheme="minorHAnsi" w:hAnsiTheme="minorHAnsi" w:cstheme="minorHAnsi"/>
          <w:sz w:val="24"/>
        </w:rPr>
        <w:t>§ 11 ust. 1 Umowy</w:t>
      </w:r>
      <w:r w:rsidRPr="002A26B7">
        <w:rPr>
          <w:rFonts w:asciiTheme="minorHAnsi" w:hAnsiTheme="minorHAnsi" w:cstheme="minorHAnsi"/>
          <w:bCs/>
          <w:sz w:val="24"/>
        </w:rPr>
        <w:t>; w przypadku niedotrzymania tego terminu, wniosek o zmianę Umowy nie zostanie rozpatrzony pozytywnie i LGD rozpatrzy wniosek o rozliczenie grantu zgodnie</w:t>
      </w:r>
      <w:r w:rsidRPr="002A26B7">
        <w:rPr>
          <w:rFonts w:asciiTheme="minorHAnsi" w:hAnsiTheme="minorHAnsi" w:cstheme="minorHAnsi"/>
          <w:bCs/>
          <w:sz w:val="24"/>
        </w:rPr>
        <w:br/>
        <w:t>z postanowieniami zawartej Umowy;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Okres </w:t>
      </w:r>
      <w:proofErr w:type="spellStart"/>
      <w:r w:rsidRPr="002A26B7">
        <w:rPr>
          <w:rFonts w:asciiTheme="minorHAnsi" w:hAnsiTheme="minorHAnsi" w:cstheme="minorHAnsi"/>
          <w:sz w:val="24"/>
        </w:rPr>
        <w:t>kwalifikowalności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kosztów dla grantu rozpoczyna się z dniem podpisania Umowy, a kończy z dniem złożenia przez </w:t>
      </w:r>
      <w:proofErr w:type="spellStart"/>
      <w:r w:rsidRPr="002A26B7">
        <w:rPr>
          <w:rFonts w:asciiTheme="minorHAnsi" w:hAnsiTheme="minorHAnsi" w:cstheme="minorHAnsi"/>
          <w:sz w:val="24"/>
        </w:rPr>
        <w:t>Grantobiorcę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wniosku o rozliczenie grantu, </w:t>
      </w:r>
      <w:r w:rsidRPr="002A26B7">
        <w:rPr>
          <w:rFonts w:asciiTheme="minorHAnsi" w:hAnsiTheme="minorHAnsi" w:cstheme="minorHAnsi"/>
          <w:sz w:val="24"/>
        </w:rPr>
        <w:br/>
        <w:t xml:space="preserve">o którym mowa w § 4 ust. 2 Umowy. 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Koszty poniesione poza okresem </w:t>
      </w:r>
      <w:proofErr w:type="spellStart"/>
      <w:r w:rsidRPr="002A26B7">
        <w:rPr>
          <w:rFonts w:asciiTheme="minorHAnsi" w:hAnsiTheme="minorHAnsi" w:cstheme="minorHAnsi"/>
          <w:sz w:val="24"/>
        </w:rPr>
        <w:t>kwalifikowalności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nie będą uznane za </w:t>
      </w:r>
      <w:proofErr w:type="spellStart"/>
      <w:r w:rsidRPr="002A26B7">
        <w:rPr>
          <w:rFonts w:asciiTheme="minorHAnsi" w:hAnsiTheme="minorHAnsi" w:cstheme="minorHAnsi"/>
          <w:sz w:val="24"/>
        </w:rPr>
        <w:t>kwalifikowalne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. Wyjątek stanowią koszty ogólne, które </w:t>
      </w:r>
      <w:proofErr w:type="spellStart"/>
      <w:r w:rsidRPr="002A26B7">
        <w:rPr>
          <w:rFonts w:asciiTheme="minorHAnsi" w:hAnsiTheme="minorHAnsi" w:cstheme="minorHAnsi"/>
          <w:sz w:val="24"/>
        </w:rPr>
        <w:t>kwalifikowalne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są od dnia 01.01.2023 r. w wysokości </w:t>
      </w:r>
      <w:proofErr w:type="spellStart"/>
      <w:r w:rsidRPr="002A26B7">
        <w:rPr>
          <w:rFonts w:asciiTheme="minorHAnsi" w:hAnsiTheme="minorHAnsi" w:cstheme="minorHAnsi"/>
          <w:sz w:val="24"/>
        </w:rPr>
        <w:t>max</w:t>
      </w:r>
      <w:proofErr w:type="spellEnd"/>
      <w:r w:rsidRPr="002A26B7">
        <w:rPr>
          <w:rFonts w:asciiTheme="minorHAnsi" w:hAnsiTheme="minorHAnsi" w:cstheme="minorHAnsi"/>
          <w:sz w:val="24"/>
        </w:rPr>
        <w:t>. 10% pozostałych kosztów kwalifikowalnych grantu.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Koszty poniesione na podatek od towarów i usług (VAT) uznaje się za </w:t>
      </w:r>
      <w:proofErr w:type="spellStart"/>
      <w:r w:rsidRPr="002A26B7">
        <w:rPr>
          <w:rFonts w:asciiTheme="minorHAnsi" w:hAnsiTheme="minorHAnsi" w:cstheme="minorHAnsi"/>
          <w:sz w:val="24"/>
        </w:rPr>
        <w:t>kwalifikowalne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, gdy brak jest prawnej możliwości odzyskania przez </w:t>
      </w:r>
      <w:proofErr w:type="spellStart"/>
      <w:r w:rsidRPr="002A26B7">
        <w:rPr>
          <w:rFonts w:asciiTheme="minorHAnsi" w:hAnsiTheme="minorHAnsi" w:cstheme="minorHAnsi"/>
          <w:sz w:val="24"/>
        </w:rPr>
        <w:t>Grantobiorcę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podatku VAT zgodnie z przepisami prawa krajowego.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t xml:space="preserve">Koszty uznaje się za </w:t>
      </w:r>
      <w:proofErr w:type="spellStart"/>
      <w:r w:rsidRPr="002A26B7">
        <w:rPr>
          <w:rFonts w:asciiTheme="minorHAnsi" w:hAnsiTheme="minorHAnsi" w:cstheme="minorHAnsi"/>
          <w:sz w:val="24"/>
        </w:rPr>
        <w:t>kwalifikowalne</w:t>
      </w:r>
      <w:proofErr w:type="spellEnd"/>
      <w:r w:rsidR="00DC0A6F">
        <w:rPr>
          <w:rFonts w:asciiTheme="minorHAnsi" w:hAnsiTheme="minorHAnsi" w:cstheme="minorHAnsi"/>
          <w:sz w:val="24"/>
        </w:rPr>
        <w:t>,</w:t>
      </w:r>
      <w:r w:rsidRPr="002A26B7">
        <w:rPr>
          <w:rFonts w:asciiTheme="minorHAnsi" w:hAnsiTheme="minorHAnsi" w:cstheme="minorHAnsi"/>
          <w:sz w:val="24"/>
        </w:rPr>
        <w:t xml:space="preserve"> jeżeli zostały poniesione </w:t>
      </w:r>
      <w:r w:rsidRPr="002A26B7">
        <w:rPr>
          <w:rFonts w:asciiTheme="minorHAnsi" w:eastAsia="Times New Roman" w:hAnsiTheme="minorHAnsi" w:cstheme="minorHAnsi"/>
          <w:sz w:val="24"/>
        </w:rPr>
        <w:t>w formie rozliczenia bezgotówkowego (przelewem), zgodnie z zestawieniem kosztów zadania.</w:t>
      </w:r>
    </w:p>
    <w:p w:rsidR="002A26B7" w:rsidRPr="002A26B7" w:rsidRDefault="002A26B7" w:rsidP="00B04250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A26B7">
        <w:rPr>
          <w:rFonts w:asciiTheme="minorHAnsi" w:hAnsiTheme="minorHAnsi" w:cstheme="minorHAnsi"/>
          <w:sz w:val="24"/>
        </w:rPr>
        <w:lastRenderedPageBreak/>
        <w:t xml:space="preserve">Koszty uznaje się za </w:t>
      </w:r>
      <w:proofErr w:type="spellStart"/>
      <w:r w:rsidRPr="002A26B7">
        <w:rPr>
          <w:rFonts w:asciiTheme="minorHAnsi" w:hAnsiTheme="minorHAnsi" w:cstheme="minorHAnsi"/>
          <w:sz w:val="24"/>
        </w:rPr>
        <w:t>kwalifikowalne</w:t>
      </w:r>
      <w:proofErr w:type="spellEnd"/>
      <w:r w:rsidR="00DC0A6F">
        <w:rPr>
          <w:rFonts w:asciiTheme="minorHAnsi" w:hAnsiTheme="minorHAnsi" w:cstheme="minorHAnsi"/>
          <w:sz w:val="24"/>
        </w:rPr>
        <w:t>,</w:t>
      </w:r>
      <w:r w:rsidRPr="002A26B7">
        <w:rPr>
          <w:rFonts w:asciiTheme="minorHAnsi" w:hAnsiTheme="minorHAnsi" w:cstheme="minorHAnsi"/>
          <w:sz w:val="24"/>
        </w:rPr>
        <w:t xml:space="preserve"> jeżeli zostały uwzględnione w oddzielnym systemie rachunkowości albo do ich identyfikacji wykorzystano odpowiedni kod rachunkowy lub gdy </w:t>
      </w:r>
      <w:proofErr w:type="spellStart"/>
      <w:r w:rsidRPr="002A26B7">
        <w:rPr>
          <w:rFonts w:asciiTheme="minorHAnsi" w:hAnsiTheme="minorHAnsi" w:cstheme="minorHAnsi"/>
          <w:sz w:val="24"/>
        </w:rPr>
        <w:t>Grantobiorca</w:t>
      </w:r>
      <w:proofErr w:type="spellEnd"/>
      <w:r w:rsidRPr="002A26B7">
        <w:rPr>
          <w:rFonts w:asciiTheme="minorHAnsi" w:hAnsiTheme="minorHAnsi" w:cstheme="minorHAnsi"/>
          <w:sz w:val="24"/>
        </w:rPr>
        <w:t xml:space="preserve"> nie jest </w:t>
      </w:r>
      <w:r w:rsidR="001B6977">
        <w:rPr>
          <w:rFonts w:asciiTheme="minorHAnsi" w:hAnsiTheme="minorHAnsi" w:cstheme="minorHAnsi"/>
          <w:sz w:val="24"/>
        </w:rPr>
        <w:t>z</w:t>
      </w:r>
      <w:r w:rsidRPr="002A26B7">
        <w:rPr>
          <w:rFonts w:asciiTheme="minorHAnsi" w:hAnsiTheme="minorHAnsi" w:cstheme="minorHAnsi"/>
          <w:sz w:val="24"/>
        </w:rPr>
        <w:t>obowiązany do prowadzenia ksiąg rachunkowych na podstawie odrębnych przepisów zestawienia faktur lub równoważnych dokumentów księgowych na formularzu udostępnionym przez LGD.</w:t>
      </w:r>
    </w:p>
    <w:p w:rsidR="000B1B07" w:rsidRPr="004529BF" w:rsidRDefault="000B1B07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66E76" w:rsidRPr="004529BF" w:rsidRDefault="00D66E76" w:rsidP="00D66E76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0B1B07" w:rsidRPr="004529BF">
        <w:rPr>
          <w:rFonts w:asciiTheme="minorHAnsi" w:hAnsiTheme="minorHAnsi" w:cstheme="minorHAnsi"/>
          <w:b/>
          <w:bCs/>
          <w:sz w:val="24"/>
          <w:szCs w:val="24"/>
        </w:rPr>
        <w:t>7</w:t>
      </w:r>
    </w:p>
    <w:p w:rsidR="00D66E76" w:rsidRPr="004529BF" w:rsidRDefault="00D66E76" w:rsidP="00D66E76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Oświadczenia </w:t>
      </w:r>
      <w:proofErr w:type="spellStart"/>
      <w:r w:rsidRPr="004529BF">
        <w:rPr>
          <w:rFonts w:asciiTheme="minorHAnsi" w:hAnsiTheme="minorHAnsi" w:cstheme="minorHAnsi"/>
          <w:b/>
          <w:bCs/>
          <w:sz w:val="24"/>
          <w:szCs w:val="24"/>
        </w:rPr>
        <w:t>grantobiorcy</w:t>
      </w:r>
      <w:proofErr w:type="spellEnd"/>
    </w:p>
    <w:p w:rsidR="00D66E76" w:rsidRPr="004529BF" w:rsidRDefault="00D66E76" w:rsidP="00D66E76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D66E76" w:rsidRPr="004529BF" w:rsidRDefault="00D66E76" w:rsidP="00B04250">
      <w:pPr>
        <w:numPr>
          <w:ilvl w:val="0"/>
          <w:numId w:val="16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oświadcza, że: </w:t>
      </w:r>
    </w:p>
    <w:p w:rsidR="00D66E76" w:rsidRPr="004529BF" w:rsidRDefault="000E1BF4" w:rsidP="00B04250">
      <w:pPr>
        <w:numPr>
          <w:ilvl w:val="0"/>
          <w:numId w:val="17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znane mu są zasady powierzania i wypłaty grantu w ramach projektu grantowego, w szczególności związane z wypłatą grantu lub jego części wypłacaną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przez LGD przed realizacją zadania, określone w przepisach ustawy z dnia 20 lutego 2015 r. o rozwoju lokalnym z udziałem lokalnej społeczności, wytycznych podstawowych w zakresie pomocy finansowej w ramach Planu Strategicznego dla Wspólnej Polityki Rolnej na lata 2023–2027, wytycznych szczegółowych w zakresie przyznawania i wypłaty pomocy finansowej w ramach Planu Strategicznego dla Wspólnej Polityki Rolnej na lata 2023–2027 dla interwencji I.13.1 LEADER/Rozwój Lokalny Kierowany przez Społeczność (RLKS) – komponent Wdrażanie LSR oraz wytycznych szczegółowych w zakresie przygotowania i realizacji projektów grantowych w ramach Planu Strategicznego dla Wspólnej Polityki Rolnej na lata 2023–2027 dla interwencji I.13.1 LEADER/Rozwój Lokalny Kierowany przez Społeczność (RLKS) – komponent Wdrażanie LSR;</w:t>
      </w:r>
    </w:p>
    <w:p w:rsidR="00CB3FE7" w:rsidRPr="004529BF" w:rsidRDefault="00D66E76" w:rsidP="00B04250">
      <w:pPr>
        <w:numPr>
          <w:ilvl w:val="0"/>
          <w:numId w:val="17"/>
        </w:numPr>
        <w:spacing w:after="0" w:line="240" w:lineRule="auto"/>
        <w:ind w:left="709" w:hanging="283"/>
        <w:contextualSpacing/>
        <w:jc w:val="both"/>
        <w:rPr>
          <w:rFonts w:cs="Calibr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informacje zawarte we wniosku o powierzenie grantu oraz w jego załącznikach są prawdziwe i zgodne ze stanem prawnym i faktycznym; znane mu są skutki składania fałszywych oświadczeń wynikające z art. 297 § 1 ustawy z dnia 6 czerwca 1997 r. </w:t>
      </w:r>
      <w:r w:rsidRPr="004529BF">
        <w:rPr>
          <w:rFonts w:cs="Calibri"/>
          <w:sz w:val="24"/>
          <w:szCs w:val="24"/>
        </w:rPr>
        <w:t>Kodeks karny (</w:t>
      </w:r>
      <w:proofErr w:type="spellStart"/>
      <w:r w:rsidR="00865791" w:rsidRPr="004529BF">
        <w:rPr>
          <w:rFonts w:cs="Calibri"/>
          <w:sz w:val="24"/>
          <w:szCs w:val="24"/>
        </w:rPr>
        <w:t>Dz.U</w:t>
      </w:r>
      <w:proofErr w:type="spellEnd"/>
      <w:r w:rsidR="00865791" w:rsidRPr="004529BF">
        <w:rPr>
          <w:rFonts w:cs="Calibri"/>
          <w:sz w:val="24"/>
          <w:szCs w:val="24"/>
        </w:rPr>
        <w:t>. z 2024 r. poz. 17</w:t>
      </w:r>
      <w:r w:rsidRPr="004529BF">
        <w:rPr>
          <w:rFonts w:cs="Calibri"/>
          <w:sz w:val="24"/>
          <w:szCs w:val="24"/>
        </w:rPr>
        <w:t>);</w:t>
      </w:r>
    </w:p>
    <w:p w:rsidR="00D15346" w:rsidRPr="004529BF" w:rsidRDefault="00D15346" w:rsidP="00B04250">
      <w:pPr>
        <w:numPr>
          <w:ilvl w:val="0"/>
          <w:numId w:val="17"/>
        </w:numPr>
        <w:spacing w:after="0" w:line="240" w:lineRule="auto"/>
        <w:ind w:left="709" w:hanging="283"/>
        <w:contextualSpacing/>
        <w:jc w:val="both"/>
        <w:rPr>
          <w:rFonts w:cs="Calibri"/>
          <w:sz w:val="24"/>
          <w:szCs w:val="24"/>
        </w:rPr>
      </w:pPr>
      <w:r w:rsidRPr="004529BF">
        <w:rPr>
          <w:rFonts w:cs="Calibri"/>
          <w:sz w:val="24"/>
          <w:szCs w:val="24"/>
        </w:rPr>
        <w:t xml:space="preserve">nie podlega zakazowi dostępu do środków publicznych, o których mowa w art. 5 ust. 3 </w:t>
      </w:r>
      <w:proofErr w:type="spellStart"/>
      <w:r w:rsidRPr="004529BF">
        <w:rPr>
          <w:rFonts w:cs="Calibri"/>
          <w:sz w:val="24"/>
          <w:szCs w:val="24"/>
        </w:rPr>
        <w:t>pkt</w:t>
      </w:r>
      <w:proofErr w:type="spellEnd"/>
      <w:r w:rsidRPr="004529BF">
        <w:rPr>
          <w:rFonts w:cs="Calibri"/>
          <w:sz w:val="24"/>
          <w:szCs w:val="24"/>
        </w:rPr>
        <w:t xml:space="preserve"> 4 ustawy z dnia 27 sierpnia 2009 r. o finansach, na podstawie prawomocnego orzeczenia sądu oraz wykluczeniu z dostępu do otrzymania grantu;</w:t>
      </w:r>
    </w:p>
    <w:p w:rsidR="00D15346" w:rsidRPr="004529BF" w:rsidRDefault="00CB3FE7" w:rsidP="00B04250">
      <w:pPr>
        <w:pStyle w:val="Akapitzlist"/>
        <w:numPr>
          <w:ilvl w:val="0"/>
          <w:numId w:val="17"/>
        </w:numPr>
        <w:spacing w:after="0"/>
        <w:ind w:left="709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nie podlega wykluczeniu </w:t>
      </w:r>
      <w:r w:rsidR="00D15346" w:rsidRPr="004529BF">
        <w:rPr>
          <w:rFonts w:asciiTheme="minorHAnsi" w:hAnsiTheme="minorHAnsi" w:cstheme="minorHAnsi"/>
          <w:bCs/>
          <w:sz w:val="24"/>
          <w:szCs w:val="24"/>
        </w:rPr>
        <w:t>z możliwości uzyskania pomocy z PS WPR, o którym mowa w art. 99 ustawy z dnia 08.02.2023 r. o Planie Strategicznym dla Wspólnej Polityki Rolnej na lata 2023–2027 (Dz. U. z 2024 poz. 261);</w:t>
      </w:r>
    </w:p>
    <w:p w:rsidR="00D66E76" w:rsidRPr="004529BF" w:rsidRDefault="00D66E76" w:rsidP="00B04250">
      <w:pPr>
        <w:numPr>
          <w:ilvl w:val="0"/>
          <w:numId w:val="17"/>
        </w:numPr>
        <w:spacing w:after="0" w:line="240" w:lineRule="auto"/>
        <w:ind w:left="709" w:hanging="284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nie ma powiązań z osobą fizyczną lub podmiotem, w odniesieniu do których mają zastosowanie środki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sankcyjne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, o których mowa w art. 1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1 i 2 ustawy przeciwdziałaniu agresji na Ukrainę</w:t>
      </w:r>
      <w:r w:rsidR="00A929EF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="00A929EF" w:rsidRPr="004529BF">
        <w:rPr>
          <w:rFonts w:asciiTheme="minorHAnsi" w:hAnsiTheme="minorHAnsi" w:cstheme="minorHAnsi"/>
          <w:bCs/>
          <w:sz w:val="24"/>
          <w:szCs w:val="24"/>
        </w:rPr>
        <w:t>oraz służących ochronie bezpieczeństwa narodowego (</w:t>
      </w:r>
      <w:proofErr w:type="spellStart"/>
      <w:r w:rsidR="00A929EF" w:rsidRPr="004529BF">
        <w:rPr>
          <w:rFonts w:asciiTheme="minorHAnsi" w:hAnsiTheme="minorHAnsi" w:cstheme="minorHAnsi"/>
          <w:bCs/>
          <w:sz w:val="24"/>
          <w:szCs w:val="24"/>
        </w:rPr>
        <w:t>Dz.U</w:t>
      </w:r>
      <w:proofErr w:type="spellEnd"/>
      <w:r w:rsidR="00A929EF" w:rsidRPr="004529BF">
        <w:rPr>
          <w:rFonts w:asciiTheme="minorHAnsi" w:hAnsiTheme="minorHAnsi" w:cstheme="minorHAnsi"/>
          <w:bCs/>
          <w:sz w:val="24"/>
          <w:szCs w:val="24"/>
        </w:rPr>
        <w:t>. z 2024 poz.</w:t>
      </w:r>
      <w:r w:rsidR="00220D3E" w:rsidRPr="004529BF">
        <w:rPr>
          <w:rFonts w:asciiTheme="minorHAnsi" w:hAnsiTheme="minorHAnsi" w:cstheme="minorHAnsi"/>
          <w:bCs/>
          <w:sz w:val="24"/>
          <w:szCs w:val="24"/>
        </w:rPr>
        <w:t xml:space="preserve">507 z </w:t>
      </w:r>
      <w:proofErr w:type="spellStart"/>
      <w:r w:rsidR="00220D3E" w:rsidRPr="004529BF">
        <w:rPr>
          <w:rFonts w:asciiTheme="minorHAnsi" w:hAnsiTheme="minorHAnsi" w:cstheme="minorHAnsi"/>
          <w:bCs/>
          <w:sz w:val="24"/>
          <w:szCs w:val="24"/>
        </w:rPr>
        <w:t>późn.zm</w:t>
      </w:r>
      <w:proofErr w:type="spellEnd"/>
      <w:r w:rsidR="00220D3E" w:rsidRPr="004529BF">
        <w:rPr>
          <w:rFonts w:asciiTheme="minorHAnsi" w:hAnsiTheme="minorHAnsi" w:cstheme="minorHAnsi"/>
          <w:bCs/>
          <w:sz w:val="24"/>
          <w:szCs w:val="24"/>
        </w:rPr>
        <w:t>.</w:t>
      </w:r>
      <w:r w:rsidR="00A929EF" w:rsidRPr="004529BF">
        <w:rPr>
          <w:rFonts w:asciiTheme="minorHAnsi" w:hAnsiTheme="minorHAnsi" w:cstheme="minorHAnsi"/>
          <w:bCs/>
          <w:sz w:val="24"/>
          <w:szCs w:val="24"/>
        </w:rPr>
        <w:t>)</w:t>
      </w:r>
      <w:r w:rsidRPr="004529BF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D66E76" w:rsidRPr="004529BF" w:rsidRDefault="00D66E76" w:rsidP="00B04250">
      <w:pPr>
        <w:numPr>
          <w:ilvl w:val="0"/>
          <w:numId w:val="17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wyraża zgodę na przetwarzanie danych osobowych w związku z realizacją zadania w ramach projektu grantowego oraz obowiązkami informacyjnymi LGD i instytucji związanymi z realizacją grantu, zgodnie z ustawą o ochronie danych osobowych; </w:t>
      </w:r>
    </w:p>
    <w:p w:rsidR="00D66E76" w:rsidRPr="004529BF" w:rsidRDefault="00D66E76" w:rsidP="00B04250">
      <w:pPr>
        <w:numPr>
          <w:ilvl w:val="0"/>
          <w:numId w:val="17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wyraża zgodę na korespondencję drogą </w:t>
      </w:r>
      <w:r w:rsidR="004529BF" w:rsidRPr="004529BF">
        <w:rPr>
          <w:rFonts w:asciiTheme="minorHAnsi" w:hAnsiTheme="minorHAnsi" w:cstheme="minorHAnsi"/>
          <w:sz w:val="24"/>
          <w:szCs w:val="24"/>
        </w:rPr>
        <w:t>komunikacji elektronicznej</w:t>
      </w:r>
      <w:r w:rsidRPr="004529BF">
        <w:rPr>
          <w:rFonts w:asciiTheme="minorHAnsi" w:hAnsiTheme="minorHAnsi" w:cstheme="minorHAnsi"/>
          <w:sz w:val="24"/>
          <w:szCs w:val="24"/>
        </w:rPr>
        <w:t>, dotyczącej m.in., wezwań do wyjaśnień, uzupełnień wniosku o rozliczenie grantu, prowadzenia kontroli i spraw związanych z realizacją Umowy;</w:t>
      </w:r>
    </w:p>
    <w:p w:rsidR="00D66E76" w:rsidRPr="004529BF" w:rsidRDefault="00D66E76" w:rsidP="00B04250">
      <w:pPr>
        <w:numPr>
          <w:ilvl w:val="0"/>
          <w:numId w:val="17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jest podatnikiem podatku VAT / nie jest podatnikiem podatku VAT</w:t>
      </w:r>
      <w:r w:rsidRPr="004529BF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Pr="004529BF">
        <w:rPr>
          <w:rFonts w:asciiTheme="minorHAnsi" w:hAnsiTheme="minorHAnsi" w:cstheme="minorHAnsi"/>
          <w:sz w:val="24"/>
          <w:szCs w:val="24"/>
        </w:rPr>
        <w:t xml:space="preserve"> oraz figuruje w ewidencji podatników podatku VAT / nie figuruje w ewidencji podatników podatku </w:t>
      </w:r>
      <w:r w:rsidRPr="004529BF">
        <w:rPr>
          <w:rFonts w:asciiTheme="minorHAnsi" w:hAnsiTheme="minorHAnsi" w:cstheme="minorHAnsi"/>
          <w:sz w:val="24"/>
          <w:szCs w:val="24"/>
        </w:rPr>
        <w:lastRenderedPageBreak/>
        <w:t>VAT</w:t>
      </w:r>
      <w:r w:rsidRPr="004529BF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4529BF">
        <w:rPr>
          <w:rFonts w:asciiTheme="minorHAnsi" w:hAnsiTheme="minorHAnsi" w:cstheme="minorHAnsi"/>
          <w:sz w:val="24"/>
          <w:szCs w:val="24"/>
        </w:rPr>
        <w:t xml:space="preserve"> i realizując powyższą operację może odzyskać uiszczony podatek VAT / nie może odzyskać uiszczonego podatku VAT</w:t>
      </w:r>
      <w:r w:rsidRPr="004529BF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4529BF">
        <w:rPr>
          <w:rFonts w:asciiTheme="minorHAnsi" w:hAnsiTheme="minorHAnsi" w:cstheme="minorHAnsi"/>
          <w:sz w:val="24"/>
          <w:szCs w:val="24"/>
        </w:rPr>
        <w:t>. Jednocześnie zobowiązuje się do zwrotu zrefundowanego w ramach ww. grantu podatku VAT, jeżeli zaistnieją przesłanki umożliwiające odzyskanie przez podmiot ubiegający się o przyznanie pomocy tego podatku.</w:t>
      </w:r>
    </w:p>
    <w:p w:rsidR="00D66E76" w:rsidRPr="004529BF" w:rsidRDefault="00D66E76" w:rsidP="00D66E76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D66E76" w:rsidRPr="004529BF" w:rsidRDefault="00D66E76" w:rsidP="00D66E7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§ </w:t>
      </w:r>
      <w:r w:rsidR="000B1B07" w:rsidRPr="004529BF">
        <w:rPr>
          <w:rFonts w:asciiTheme="minorHAnsi" w:eastAsia="Times New Roman" w:hAnsiTheme="minorHAnsi" w:cstheme="minorHAnsi"/>
          <w:b/>
          <w:sz w:val="24"/>
          <w:szCs w:val="24"/>
        </w:rPr>
        <w:t>8</w:t>
      </w:r>
    </w:p>
    <w:p w:rsidR="00D66E76" w:rsidRPr="004529BF" w:rsidRDefault="00D66E76" w:rsidP="00D66E7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Zobowiązania </w:t>
      </w:r>
      <w:proofErr w:type="spellStart"/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Grantobiorcy</w:t>
      </w:r>
      <w:proofErr w:type="spellEnd"/>
    </w:p>
    <w:p w:rsidR="00D66E76" w:rsidRPr="004529BF" w:rsidRDefault="00D66E76" w:rsidP="00D66E76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jest zobowiązany do: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osiągnięcia założonych celów oraz wskaźników jego realizacji określonych w § 3 ust. 3 Umowy do dnia złożenia wniosku o rozliczenie grantu, zgodnie z § </w:t>
      </w:r>
      <w:r w:rsidR="00DC2C1D" w:rsidRPr="004529BF">
        <w:rPr>
          <w:rFonts w:asciiTheme="minorHAnsi" w:eastAsia="Times New Roman" w:hAnsiTheme="minorHAnsi" w:cstheme="minorHAnsi"/>
          <w:sz w:val="24"/>
          <w:szCs w:val="24"/>
        </w:rPr>
        <w:t>11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ust. </w:t>
      </w:r>
      <w:r w:rsidR="00903BCB" w:rsidRPr="004529BF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Umowy oraz ich zachowania przez okres realizacji grantu oraz okres trwałości projektu grantowego, w ramach którego grant jest realizowany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realizacji zadania z należytą starannością, w szczególności ponosząc wydatki celowo, rzetelnie, racjonalnie i oszczędnie, zgodnie z obowiązującymi przepisami prawa, w sposób, który zapewni prawidłową i terminową realizację zadania;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zobowiązuje się do utrzymania trwałości celów </w:t>
      </w:r>
      <w:r w:rsidR="00686456" w:rsidRPr="004529BF">
        <w:rPr>
          <w:rFonts w:asciiTheme="minorHAnsi" w:eastAsia="Times New Roman" w:hAnsiTheme="minorHAnsi" w:cstheme="minorHAnsi"/>
          <w:sz w:val="24"/>
          <w:szCs w:val="24"/>
        </w:rPr>
        <w:t>zadania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obejmujących inwestycje infrastrukturalne w okresie trwałości </w:t>
      </w:r>
      <w:r w:rsidR="00686456" w:rsidRPr="004529BF">
        <w:rPr>
          <w:rFonts w:asciiTheme="minorHAnsi" w:eastAsia="Times New Roman" w:hAnsiTheme="minorHAnsi" w:cstheme="minorHAnsi"/>
          <w:sz w:val="24"/>
          <w:szCs w:val="24"/>
        </w:rPr>
        <w:t>zadania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9E486C" w:rsidRPr="004529BF" w:rsidRDefault="009E486C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poinformowania LGD o każdej zmianie miejsca przechowywania tych dokumentów w ciągu 14 dni od dnia zaistnienia tej zmiany;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gromadzenia i przechowywania dokumentacji związanej z realizacją zadania w terminie 5 lat od dnia wypłaty pomocy LGD na dany projekt grantowy („</w:t>
      </w: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okres trwałości zadania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”) w siedzibie lub innym miejscu wskazanym przez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Grantobiorcę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tj</w:t>
      </w:r>
      <w:r w:rsidR="00243E14">
        <w:rPr>
          <w:rFonts w:asciiTheme="minorHAnsi" w:eastAsia="Times New Roman" w:hAnsiTheme="minorHAnsi" w:cstheme="minorHAnsi"/>
          <w:sz w:val="24"/>
          <w:szCs w:val="24"/>
        </w:rPr>
        <w:t>. ….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….., w sposób należyty, chroniąc przed niedozwolonymi zmianami, nieupoważnionym rozpowszechnianiem, uszkodzeniem lub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 xml:space="preserve"> zniszczeniem;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niezwłocznego udostępniania LGD i innym upoważnionym podmiotom informacji i dokumentacji (w szczególności niezbędnej do przeprowadzania kontroli, monitoringu, sprawozdawczości i ewaluacji grantu), w okresie realizacji i trwałości zadania,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zwrotu:</w:t>
      </w:r>
    </w:p>
    <w:p w:rsidR="00D66E76" w:rsidRPr="004529BF" w:rsidRDefault="00D66E76" w:rsidP="00B0425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całości wypłaconego grantu w przypadku niezrealizowania celu zadania i nieosiągnięcia wszystkich wymaganych wskaźników lub w przypadku wypowiedzenia przez LGD Umowy ze względu na okoliczności, za które odpowiedzialność ponosi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B0425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części wypłaconego grantu w przypadku zrealizowania celu zadania i osiągnięcia jedynie części wymaganych wskaźników lub w przypadku naruszenia postanowień Umowy skutkujących obowiązkiem zwrotu części grantu lub w przypadku, gdy wysokość wypłaconego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przez LGD grantu jest wyższa niż wysokość grantu należnego, ustalona na podstawie poniesionych zgodnie z Umową kosztów kwalifikowalnych zadania</w:t>
      </w:r>
      <w:r w:rsidR="00F628A0"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umożliwienia przeprowadzenia kontroli przez LGD lub inne podmioty lub instytucje do tego uprawnione lub na zlecenie tych podmiotów lub instytucji, także w okresie trwałości zad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ania;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zapewnienia obecności i uczestnictwa </w:t>
      </w:r>
      <w:proofErr w:type="spellStart"/>
      <w:r w:rsidR="00C8795E" w:rsidRPr="004529BF">
        <w:rPr>
          <w:rFonts w:asciiTheme="minorHAnsi" w:eastAsia="Times New Roman" w:hAnsiTheme="minorHAnsi" w:cstheme="minorHAnsi"/>
          <w:sz w:val="24"/>
          <w:szCs w:val="24"/>
        </w:rPr>
        <w:t>Grantobiorcy</w:t>
      </w:r>
      <w:proofErr w:type="spellEnd"/>
      <w:r w:rsidR="00C8795E" w:rsidRPr="004529BF">
        <w:rPr>
          <w:rFonts w:asciiTheme="minorHAnsi" w:eastAsia="Times New Roman" w:hAnsiTheme="minorHAnsi" w:cstheme="minorHAnsi"/>
          <w:sz w:val="24"/>
          <w:szCs w:val="24"/>
        </w:rPr>
        <w:t xml:space="preserve"> lub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osoby upoważnionej przez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Grantobiorcę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w trakcie kontroli, o których mowa w ust. </w:t>
      </w:r>
      <w:r w:rsidR="00F018E4" w:rsidRPr="004529BF">
        <w:rPr>
          <w:rFonts w:asciiTheme="minorHAnsi" w:eastAsia="Times New Roman" w:hAnsiTheme="minorHAnsi" w:cstheme="minorHAnsi"/>
          <w:sz w:val="24"/>
          <w:szCs w:val="24"/>
        </w:rPr>
        <w:t>9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 w terminie wyznaczonym przez upoważnione podmioty;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spełniania przez okres realizacji projektu grantowego warunków zawartych w umowie o przyznaniu pomocy na </w:t>
      </w:r>
      <w:r w:rsidR="00842A23" w:rsidRPr="004529BF">
        <w:rPr>
          <w:rFonts w:asciiTheme="minorHAnsi" w:eastAsia="Times New Roman" w:hAnsiTheme="minorHAnsi" w:cstheme="minorHAnsi"/>
          <w:sz w:val="24"/>
          <w:szCs w:val="24"/>
        </w:rPr>
        <w:t>projekt grantowy oraz s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pełniania przez okres realizacji zadania grantowego warunków zawartyc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h w umowie o powierzenie grantu;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prowadzenia oddzielnego systemu rachunkowości albo korzystania z odpowiedniego kodu rachunkowego lub gdy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nie jest </w:t>
      </w:r>
      <w:r w:rsidR="001B6977">
        <w:rPr>
          <w:rFonts w:asciiTheme="minorHAnsi" w:eastAsia="Times New Roman" w:hAnsiTheme="minorHAnsi" w:cstheme="minorHAnsi"/>
          <w:sz w:val="24"/>
          <w:szCs w:val="24"/>
        </w:rPr>
        <w:t>z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obowiązany do prowadzenia ksiąg rachunkowych na podstawie odrębnych przepisów, zestawienia faktur lub równoważnych dokumentów księgowych na formularzu udo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stępnionym przez LGD;</w:t>
      </w:r>
    </w:p>
    <w:p w:rsidR="00D66E76" w:rsidRPr="004529BF" w:rsidRDefault="003A516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stosowania Księgi wizualizacji logo PS WPR</w:t>
      </w:r>
      <w:r w:rsidR="009035F3" w:rsidRPr="004529BF">
        <w:rPr>
          <w:rFonts w:asciiTheme="minorHAnsi" w:eastAsia="Times New Roman" w:hAnsiTheme="minorHAnsi" w:cstheme="minorHAnsi"/>
          <w:sz w:val="24"/>
          <w:szCs w:val="24"/>
        </w:rPr>
        <w:t xml:space="preserve"> i wytycznych LGD odnośnie oznakowania i promowania zadań realizowanych w ramach projektu grantowego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niezwłocznego poinformowania LGD o wszelkich zmianach mogącyc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h mieć wpływ na wykonanie umowy;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shd w:val="clear" w:color="auto" w:fill="FFFFFF" w:themeFill="background1"/>
        </w:rPr>
        <w:t>niefinansowania kosztów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poniesionych na realizację zadania z innych środków publicznych za wyjątkiem </w:t>
      </w:r>
      <w:r w:rsidR="00686456" w:rsidRPr="004529BF">
        <w:rPr>
          <w:rFonts w:asciiTheme="minorHAnsi" w:eastAsia="Times New Roman" w:hAnsiTheme="minorHAnsi" w:cstheme="minorHAnsi"/>
          <w:sz w:val="24"/>
          <w:szCs w:val="24"/>
        </w:rPr>
        <w:t>powierzenia grantu jednostce sektora finansów publicznych albo organizacji pozarządowej, której działalność finansow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ana jest ze środków publicznych,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realizacji zadania z należytą starannością, w szczególności ponosząc wydatki celowo, rzetelnie, racjonalnie i oszczędnie, zgodnie z obowiązującymi przepisami prawa, w sposób, który zapewni prawidłow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ą i terminową realizację zadani</w:t>
      </w:r>
      <w:r w:rsidR="001B6977">
        <w:rPr>
          <w:rFonts w:asciiTheme="minorHAnsi" w:eastAsia="Times New Roman" w:hAnsiTheme="minorHAnsi" w:cstheme="minorHAnsi"/>
          <w:sz w:val="24"/>
          <w:szCs w:val="24"/>
        </w:rPr>
        <w:t>a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305C7C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przedkładania do LGD dokumentacji związanej z realizac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ją zadania;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realizacji pozostałych zobowiązań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wynikających z przepisów prawa</w:t>
      </w:r>
      <w:r w:rsidR="004D39C0" w:rsidRPr="004529BF">
        <w:rPr>
          <w:rFonts w:asciiTheme="minorHAnsi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składania na wniosek LGD dodatkowych sprawozdań w zakresie realizacji operacji </w:t>
      </w:r>
      <w:r w:rsidR="00F018E4" w:rsidRPr="004529BF">
        <w:rPr>
          <w:rFonts w:asciiTheme="minorHAnsi" w:hAnsiTheme="minorHAnsi" w:cstheme="minorHAnsi"/>
          <w:sz w:val="24"/>
          <w:szCs w:val="24"/>
        </w:rPr>
        <w:br/>
      </w:r>
      <w:r w:rsidRPr="004529BF">
        <w:rPr>
          <w:rFonts w:asciiTheme="minorHAnsi" w:hAnsiTheme="minorHAnsi" w:cstheme="minorHAnsi"/>
          <w:sz w:val="24"/>
          <w:szCs w:val="24"/>
        </w:rPr>
        <w:t xml:space="preserve">(również w okresie trwałości </w:t>
      </w:r>
      <w:r w:rsidR="00686456" w:rsidRPr="004529BF">
        <w:rPr>
          <w:rFonts w:asciiTheme="minorHAnsi" w:hAnsiTheme="minorHAnsi" w:cstheme="minorHAnsi"/>
          <w:sz w:val="24"/>
          <w:szCs w:val="24"/>
        </w:rPr>
        <w:t>zadania</w:t>
      </w:r>
      <w:r w:rsidRPr="004529BF">
        <w:rPr>
          <w:rFonts w:asciiTheme="minorHAnsi" w:hAnsiTheme="minorHAnsi" w:cstheme="minorHAnsi"/>
          <w:sz w:val="24"/>
          <w:szCs w:val="24"/>
        </w:rPr>
        <w:t>)</w:t>
      </w:r>
      <w:r w:rsidR="004D39C0" w:rsidRPr="004529BF">
        <w:rPr>
          <w:rFonts w:asciiTheme="minorHAnsi" w:hAnsiTheme="minorHAnsi" w:cstheme="minorHAnsi"/>
          <w:sz w:val="24"/>
          <w:szCs w:val="24"/>
        </w:rPr>
        <w:t>;</w:t>
      </w:r>
    </w:p>
    <w:p w:rsidR="004D39C0" w:rsidRPr="004529BF" w:rsidRDefault="004D39C0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wypełniania ankiet monitorujących realizację grantu na potrzeby monitoringu i ewaluacji </w:t>
      </w:r>
      <w:r w:rsidR="007D16E0" w:rsidRPr="00DC0429">
        <w:rPr>
          <w:rFonts w:asciiTheme="minorHAnsi" w:hAnsiTheme="minorHAnsi" w:cstheme="minorHAnsi"/>
          <w:sz w:val="24"/>
          <w:szCs w:val="24"/>
        </w:rPr>
        <w:t>Lokaln</w:t>
      </w:r>
      <w:r w:rsidR="00243E14">
        <w:rPr>
          <w:rFonts w:asciiTheme="minorHAnsi" w:hAnsiTheme="minorHAnsi" w:cstheme="minorHAnsi"/>
          <w:sz w:val="24"/>
          <w:szCs w:val="24"/>
        </w:rPr>
        <w:t>ej</w:t>
      </w:r>
      <w:r w:rsidR="007D16E0"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 w:rsidR="00243E14">
        <w:rPr>
          <w:rFonts w:asciiTheme="minorHAnsi" w:hAnsiTheme="minorHAnsi" w:cstheme="minorHAnsi"/>
          <w:sz w:val="24"/>
          <w:szCs w:val="24"/>
        </w:rPr>
        <w:t>y</w:t>
      </w:r>
      <w:r w:rsidR="007D16E0"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 w:rsidR="00243E14">
        <w:rPr>
          <w:rFonts w:asciiTheme="minorHAnsi" w:hAnsiTheme="minorHAnsi" w:cstheme="minorHAnsi"/>
          <w:sz w:val="24"/>
          <w:szCs w:val="24"/>
        </w:rPr>
        <w:t>„Puszcza Białowieska</w:t>
      </w:r>
      <w:r w:rsidR="007D16E0"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nieprzenoszenia prawa własności rzeczy nabytych w ramach realizacji zadania oraz niezmieniania sposobu ich wykorzystania zarówno w okresie realizacji zadania jak i w okresie trwałości zadania, z tym, że przeniesienie własności jest dozwolone</w:t>
      </w:r>
      <w:r w:rsidR="00243E14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jeżeli stanowi to element realizacji zadania (np. poczęstunek dla uczestników spotkania, drobiazgi promocyjne) i wynika bezpośrednio z treści wniosku o powierzenie grantu; </w:t>
      </w:r>
    </w:p>
    <w:p w:rsidR="00D66E76" w:rsidRPr="004529BF" w:rsidRDefault="00D66E76" w:rsidP="00D65C96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1B07" w:rsidRPr="004529BF" w:rsidRDefault="000B1B07" w:rsidP="000B1B0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§9</w:t>
      </w:r>
    </w:p>
    <w:p w:rsidR="000B1B07" w:rsidRPr="004529BF" w:rsidRDefault="000B1B07" w:rsidP="000B1B0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Zasady informacji i promocji</w:t>
      </w:r>
    </w:p>
    <w:p w:rsidR="000B1B07" w:rsidRPr="004529BF" w:rsidRDefault="000B1B07" w:rsidP="000B1B0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:rsidR="000B1B07" w:rsidRPr="004529BF" w:rsidRDefault="000B1B07" w:rsidP="00B04250">
      <w:pPr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Calibri"/>
          <w:sz w:val="24"/>
          <w:szCs w:val="24"/>
          <w:lang w:eastAsia="ar-SA"/>
        </w:rPr>
      </w:pPr>
      <w:proofErr w:type="spellStart"/>
      <w:r w:rsidRPr="004529BF">
        <w:rPr>
          <w:rFonts w:cs="Calibri"/>
          <w:sz w:val="24"/>
          <w:szCs w:val="24"/>
          <w:lang w:eastAsia="ar-SA"/>
        </w:rPr>
        <w:t>Grantobiorca</w:t>
      </w:r>
      <w:proofErr w:type="spellEnd"/>
      <w:r w:rsidRPr="004529BF">
        <w:rPr>
          <w:rFonts w:cs="Calibri"/>
          <w:sz w:val="24"/>
          <w:szCs w:val="24"/>
          <w:lang w:eastAsia="ar-SA"/>
        </w:rPr>
        <w:t xml:space="preserve"> zobowiązany jest do informowania i rozpowszechniania informacji o otrzymaniu współfinansowania zadania w ramach wparcia na wdrażanie LSR na lata 2023-2027, PS WPR zgodnie z zasadami określonymi Księdze wizualizacji PS WPR, opublikowanej na stronie internetowej Ministerstwa Rolnictwa i Rozwoju Wsi, w trakcie realizacji projektu grantowego, w terminie od dnia zawarcia Umowy.</w:t>
      </w:r>
    </w:p>
    <w:p w:rsidR="000B1B07" w:rsidRPr="004529BF" w:rsidRDefault="000B1B07" w:rsidP="00B04250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eastAsia="Times New Roman" w:cs="Calibri"/>
          <w:sz w:val="24"/>
          <w:szCs w:val="24"/>
          <w:lang w:eastAsia="pl-PL"/>
        </w:rPr>
      </w:pPr>
      <w:proofErr w:type="spellStart"/>
      <w:r w:rsidRPr="004529BF">
        <w:rPr>
          <w:rFonts w:cs="Calibri"/>
          <w:sz w:val="24"/>
          <w:szCs w:val="24"/>
          <w:lang w:eastAsia="ar-SA"/>
        </w:rPr>
        <w:t>Grantobiorca</w:t>
      </w:r>
      <w:proofErr w:type="spellEnd"/>
      <w:r w:rsidRPr="004529BF">
        <w:rPr>
          <w:rFonts w:cs="Calibri"/>
          <w:sz w:val="24"/>
          <w:szCs w:val="24"/>
          <w:lang w:eastAsia="ar-SA"/>
        </w:rPr>
        <w:t xml:space="preserve"> zobowiązany jest do informowania </w:t>
      </w:r>
      <w:r w:rsidR="001B6977">
        <w:rPr>
          <w:rFonts w:cs="Calibri"/>
          <w:sz w:val="24"/>
          <w:szCs w:val="24"/>
          <w:lang w:eastAsia="ar-SA"/>
        </w:rPr>
        <w:t>LGD</w:t>
      </w:r>
      <w:r w:rsidR="001B6977" w:rsidRPr="004529BF">
        <w:rPr>
          <w:rFonts w:cs="Calibri"/>
          <w:sz w:val="24"/>
          <w:szCs w:val="24"/>
          <w:lang w:eastAsia="ar-SA"/>
        </w:rPr>
        <w:t xml:space="preserve"> </w:t>
      </w:r>
      <w:r w:rsidRPr="004529BF">
        <w:rPr>
          <w:rFonts w:cs="Calibri"/>
          <w:sz w:val="24"/>
          <w:szCs w:val="24"/>
          <w:lang w:eastAsia="ar-SA"/>
        </w:rPr>
        <w:t xml:space="preserve">o najważniejszych, otwartych wydarzeniach lokalnych związanych z realizacją </w:t>
      </w:r>
      <w:r w:rsidR="00686456" w:rsidRPr="004529BF">
        <w:rPr>
          <w:rFonts w:cs="Calibri"/>
          <w:sz w:val="24"/>
          <w:szCs w:val="24"/>
          <w:lang w:eastAsia="ar-SA"/>
        </w:rPr>
        <w:t>zadania</w:t>
      </w:r>
      <w:r w:rsidRPr="004529BF">
        <w:rPr>
          <w:rFonts w:cs="Calibri"/>
          <w:sz w:val="24"/>
          <w:szCs w:val="24"/>
          <w:lang w:eastAsia="ar-SA"/>
        </w:rPr>
        <w:t xml:space="preserve"> (np. seminaria, koncerty, festyny, etc.) przynajmniej na dwa tygodnie przed ich przeprowadzeniem.</w:t>
      </w:r>
    </w:p>
    <w:p w:rsidR="000B1B07" w:rsidRPr="004529BF" w:rsidRDefault="000B1B07" w:rsidP="00B04250">
      <w:pPr>
        <w:numPr>
          <w:ilvl w:val="0"/>
          <w:numId w:val="22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zobowiązany jest do stosowania wytycznych LGD odnośnie oznakowania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i promowania grantu</w:t>
      </w:r>
      <w:r w:rsidR="00D84342"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trakcie realizacji projektu grantowego w terminie od dnia zawarcia Umowy, w zakresie informowania i rozpowszechniania informacji o pomocy otrzymanej za pośrednictwem  LGD w ramach wparcia na wdrażanie LSR na lata 2023-2027, w tym do zamieszczenia logotypu LGD w ramach podejmowanych działań 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informacyjnych i promocyjnych dotyczących realizacji grantu, zgodnie z zapisami Księgi Wizualizacji</w:t>
      </w:r>
      <w:r w:rsidR="00BE4B7A"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B726AB"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logo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PS WPR.</w:t>
      </w:r>
    </w:p>
    <w:p w:rsidR="000B1B07" w:rsidRPr="004529BF" w:rsidRDefault="000B1B07" w:rsidP="00B04250">
      <w:pPr>
        <w:numPr>
          <w:ilvl w:val="0"/>
          <w:numId w:val="22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 potrzeby informacji i promocji EFRROW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ma obowiązek udostępnić LGD wszystkie utwory informacyjno-promocyjne powstałe w trakcie realizacji grantu, w postaci m.in.: materiałów zdjęciowych, materiałów audio-wizualnych i prezentacji dotyczących grantu oraz udzielić nieodpłatnie licencji niewyłącznej, obejmującej prawo do korzystania z nich bezterminowo na terytorium Unii Europejskiej.</w:t>
      </w:r>
    </w:p>
    <w:p w:rsidR="000B1B07" w:rsidRPr="004529BF" w:rsidRDefault="000B1B07" w:rsidP="00D66E76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1B07" w:rsidRPr="004529BF" w:rsidRDefault="000B1B07" w:rsidP="000B1B0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10</w:t>
      </w:r>
    </w:p>
    <w:p w:rsidR="000B1B07" w:rsidRPr="004529BF" w:rsidRDefault="000B1B07" w:rsidP="000B1B0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>Zasady przeprowa</w:t>
      </w:r>
      <w:r w:rsidR="005359ED"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dzania monitoringu i kontroli </w:t>
      </w:r>
      <w:r w:rsidRPr="004529BF">
        <w:rPr>
          <w:rFonts w:asciiTheme="minorHAnsi" w:hAnsiTheme="minorHAnsi" w:cstheme="minorHAnsi"/>
          <w:b/>
          <w:bCs/>
          <w:sz w:val="24"/>
          <w:szCs w:val="24"/>
        </w:rPr>
        <w:t>ocena realizacji grantu</w:t>
      </w:r>
    </w:p>
    <w:p w:rsidR="00E73096" w:rsidRPr="004529BF" w:rsidRDefault="00E73096" w:rsidP="000B1B0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E73096" w:rsidRPr="004529BF" w:rsidRDefault="00E73096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celu zabezpieczenia prawidłowej realizacji zadania LGD prowadzi kontrole 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i monitoring realizacji zadania powierzonego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 ramach realizacji projektu grantowego.</w:t>
      </w:r>
    </w:p>
    <w:p w:rsidR="00DC21A6" w:rsidRPr="004529BF" w:rsidRDefault="00E73096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Celem monitoringu jest sprawdzenie prawidłowości realizacji zadania, prawidłowości sporządzania dokumentacji z realizacji zadania i dokonywania wydatków oraz zidentyfikowania ewentualnych problemów w realizacji zadania.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LGD monitoruje realizację Umowy opierając się na harmonogramie realizacji zadań objętych grantem, generowanym na podstawie wniosku o powierzenie grantu.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 pr</w:t>
      </w:r>
      <w:r w:rsidR="001C0982" w:rsidRPr="004529BF">
        <w:rPr>
          <w:rFonts w:asciiTheme="minorHAnsi" w:hAnsiTheme="minorHAnsi" w:cstheme="minorHAnsi"/>
          <w:sz w:val="24"/>
          <w:szCs w:val="24"/>
        </w:rPr>
        <w:t>zypadku stwierdzenia niezgodności</w:t>
      </w:r>
      <w:r w:rsidRPr="004529BF">
        <w:rPr>
          <w:rFonts w:asciiTheme="minorHAnsi" w:hAnsiTheme="minorHAnsi" w:cstheme="minorHAnsi"/>
          <w:sz w:val="24"/>
          <w:szCs w:val="24"/>
        </w:rPr>
        <w:t xml:space="preserve"> z realizacją Umowy, LGD wzywa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, drogą </w:t>
      </w:r>
      <w:r w:rsidR="004529BF" w:rsidRPr="004529BF">
        <w:rPr>
          <w:rFonts w:asciiTheme="minorHAnsi" w:hAnsiTheme="minorHAnsi" w:cstheme="minorHAnsi"/>
          <w:sz w:val="24"/>
          <w:szCs w:val="24"/>
        </w:rPr>
        <w:t>komunikacji</w:t>
      </w:r>
      <w:r w:rsidRPr="004529BF">
        <w:rPr>
          <w:rFonts w:asciiTheme="minorHAnsi" w:hAnsiTheme="minorHAnsi" w:cstheme="minorHAnsi"/>
          <w:sz w:val="24"/>
          <w:szCs w:val="24"/>
        </w:rPr>
        <w:t xml:space="preserve"> elektronicznej za potwierdzeniem odbioru, do wyjaśnienia zaistniałych rozbieżności w terminie 5 dni od otrzymania niniejszej wiadomości.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przypadku, gdy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nie ustosunkuje się w wyznaczonym terminie do zarzutów lub wskazań LGD o niezgodności z realizacją Umowy, LGD analizując zaistniałą sytuację może podjąć działania zmierzające do rozwiązania Umowy.</w:t>
      </w:r>
    </w:p>
    <w:p w:rsidR="000B1B07" w:rsidRPr="004529BF" w:rsidRDefault="00DC21A6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</w:t>
      </w:r>
      <w:r w:rsidR="000B1B07" w:rsidRPr="004529BF">
        <w:rPr>
          <w:rFonts w:asciiTheme="minorHAnsi" w:hAnsiTheme="minorHAnsi" w:cstheme="minorHAnsi"/>
          <w:sz w:val="24"/>
          <w:szCs w:val="24"/>
        </w:rPr>
        <w:t xml:space="preserve">po podpisaniu Umowy 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="000B1B07" w:rsidRPr="004529BF">
        <w:rPr>
          <w:rFonts w:asciiTheme="minorHAnsi" w:hAnsiTheme="minorHAnsi" w:cstheme="minorHAnsi"/>
          <w:sz w:val="24"/>
          <w:szCs w:val="24"/>
        </w:rPr>
        <w:t>rantobiorcą</w:t>
      </w:r>
      <w:proofErr w:type="spellEnd"/>
      <w:r w:rsidR="000B1B07" w:rsidRPr="004529BF">
        <w:rPr>
          <w:rFonts w:asciiTheme="minorHAnsi" w:hAnsiTheme="minorHAnsi" w:cstheme="minorHAnsi"/>
          <w:sz w:val="24"/>
          <w:szCs w:val="24"/>
        </w:rPr>
        <w:t xml:space="preserve"> zyskuje prawo do przeprowadzania kontroli w trakcie realizacji grantu, ale również po złożeniu wniosku o rozliczenie grantu – przed dokonaniem przez LGD ostatecznej</w:t>
      </w:r>
      <w:r w:rsidR="00DB63ED" w:rsidRPr="004529BF">
        <w:rPr>
          <w:rFonts w:asciiTheme="minorHAnsi" w:hAnsiTheme="minorHAnsi" w:cstheme="minorHAnsi"/>
          <w:sz w:val="24"/>
          <w:szCs w:val="24"/>
        </w:rPr>
        <w:t xml:space="preserve"> refundacji poniesionych przez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="000B1B07"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="000B1B07" w:rsidRPr="004529BF">
        <w:rPr>
          <w:rFonts w:asciiTheme="minorHAnsi" w:hAnsiTheme="minorHAnsi" w:cstheme="minorHAnsi"/>
          <w:sz w:val="24"/>
          <w:szCs w:val="24"/>
        </w:rPr>
        <w:t xml:space="preserve"> kosztów kwalifikowalnych oraz po zatwierdzeniu wniosku o rozliczenie grantu – w okresie 5 lat od dnia płatności końcowej projektu grantowego na rzecz LGD, w celu weryfikacji sposobu realizacji grantu i wydatkowania środków.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</w:t>
      </w:r>
      <w:r w:rsidR="001B6977">
        <w:rPr>
          <w:rFonts w:asciiTheme="minorHAnsi" w:hAnsiTheme="minorHAnsi" w:cstheme="minorHAnsi"/>
          <w:sz w:val="24"/>
          <w:szCs w:val="24"/>
        </w:rPr>
        <w:t xml:space="preserve">może </w:t>
      </w:r>
      <w:r w:rsidRPr="004529BF">
        <w:rPr>
          <w:rFonts w:asciiTheme="minorHAnsi" w:hAnsiTheme="minorHAnsi" w:cstheme="minorHAnsi"/>
          <w:sz w:val="24"/>
          <w:szCs w:val="24"/>
        </w:rPr>
        <w:t>przeprowadza</w:t>
      </w:r>
      <w:r w:rsidR="001B6977">
        <w:rPr>
          <w:rFonts w:asciiTheme="minorHAnsi" w:hAnsiTheme="minorHAnsi" w:cstheme="minorHAnsi"/>
          <w:sz w:val="24"/>
          <w:szCs w:val="24"/>
        </w:rPr>
        <w:t>ć</w:t>
      </w:r>
      <w:r w:rsidRPr="004529BF">
        <w:rPr>
          <w:rFonts w:asciiTheme="minorHAnsi" w:hAnsiTheme="minorHAnsi" w:cstheme="minorHAnsi"/>
          <w:sz w:val="24"/>
          <w:szCs w:val="24"/>
        </w:rPr>
        <w:t xml:space="preserve"> kontrole w spos</w:t>
      </w:r>
      <w:r w:rsidR="00DC21A6" w:rsidRPr="004529BF">
        <w:rPr>
          <w:rFonts w:asciiTheme="minorHAnsi" w:hAnsiTheme="minorHAnsi" w:cstheme="minorHAnsi"/>
          <w:sz w:val="24"/>
          <w:szCs w:val="24"/>
        </w:rPr>
        <w:t xml:space="preserve">ób losowy – nie więcej niż 10% </w:t>
      </w:r>
      <w:r w:rsidRPr="004529BF">
        <w:rPr>
          <w:rFonts w:asciiTheme="minorHAnsi" w:hAnsiTheme="minorHAnsi" w:cstheme="minorHAnsi"/>
          <w:sz w:val="24"/>
          <w:szCs w:val="24"/>
        </w:rPr>
        <w:t>umów o powierzenie grantów realizowanych w ramach naboru.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O dniu kontroli, godzinie i miejscu kontroli LGD informuje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drogą </w:t>
      </w:r>
      <w:r w:rsidR="004529BF" w:rsidRPr="004529BF">
        <w:rPr>
          <w:rFonts w:asciiTheme="minorHAnsi" w:hAnsiTheme="minorHAnsi" w:cstheme="minorHAnsi"/>
          <w:sz w:val="24"/>
          <w:szCs w:val="24"/>
        </w:rPr>
        <w:t>komunikacji</w:t>
      </w:r>
      <w:r w:rsidRPr="004529BF">
        <w:rPr>
          <w:rFonts w:asciiTheme="minorHAnsi" w:hAnsiTheme="minorHAnsi" w:cstheme="minorHAnsi"/>
          <w:sz w:val="24"/>
          <w:szCs w:val="24"/>
        </w:rPr>
        <w:t xml:space="preserve"> elektronicznej oraz telefonicznie na 3 dni przed planowaną datą kontroli.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uzasadnionych przypadkach, na wniosek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>, LGD może jednokrotnie podjąć decyzję o przesunięciu terminu planowanej kontroli.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pozyskania informacji dotyczącej nieprawidłowości,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zaniechań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 realizacji Umowy przez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, LGD ma prawo przeprowadzić kontrolę bez wcześniejszego powiadomienia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>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Kontroli mogą podlegać wszystkie zadania realizowane w ramach Umowy oraz wszystkie dokumenty uzyskane lub wytworzone w toku realizacji Umowy.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Czynności wykonywane w trakcie kontroli podlegają protokołowaniu przez przedstawiciela LGD w karcie kontroli grantu. 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lastRenderedPageBreak/>
        <w:t xml:space="preserve">Zatwierdzenie wyników kontroli następuje poprzez podpisanie karty kontroli grantu przez przedstawicieli LGD oraz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lub osobę upoważnioną przez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>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lub osoba upoważniona przez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>, nie zgadzający się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z zastrzeżeniami w zakresie przeprowadzonej kontroli, mogą odmówić podpisania karty kontroli. 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 przypadku niepodpisania kart</w:t>
      </w:r>
      <w:r w:rsidR="000D18DB" w:rsidRPr="004529BF">
        <w:rPr>
          <w:rFonts w:asciiTheme="minorHAnsi" w:hAnsiTheme="minorHAnsi" w:cstheme="minorHAnsi"/>
          <w:sz w:val="24"/>
          <w:szCs w:val="24"/>
        </w:rPr>
        <w:t>y</w:t>
      </w:r>
      <w:r w:rsidRPr="004529BF">
        <w:rPr>
          <w:rFonts w:asciiTheme="minorHAnsi" w:hAnsiTheme="minorHAnsi" w:cstheme="minorHAnsi"/>
          <w:sz w:val="24"/>
          <w:szCs w:val="24"/>
        </w:rPr>
        <w:t>, o której mowa w ust. 1</w:t>
      </w:r>
      <w:r w:rsidR="000D18DB" w:rsidRPr="004529BF">
        <w:rPr>
          <w:rFonts w:asciiTheme="minorHAnsi" w:hAnsiTheme="minorHAnsi" w:cstheme="minorHAnsi"/>
          <w:sz w:val="24"/>
          <w:szCs w:val="24"/>
        </w:rPr>
        <w:t>3</w:t>
      </w:r>
      <w:r w:rsidRPr="004529BF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jest zobowiązany w terminie 5 dni od otrzymania karty ustosunkować się do decyzji przedstawicieli LGD.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zobowiązany jest uzasadnić decyzję pisemnie, konfrontując fakty z materiałem dowodowym.</w:t>
      </w:r>
    </w:p>
    <w:p w:rsidR="006028F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po złożeniu uzasadnienia przez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 terminie do 5 dni podejmuje decyzję, czy złożone uzasadnienia potwierdzają rację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. Jeżeli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nie uzasadnił wystarczająco lub nie wyjaśnił wszystkich zastrzeżeń powstałych w wyniku kontroli, LGD w zależności od skali zastrzeżeń może podjąć działania zmierzające do rozwiązania Umowy. W przypadku pozytywnego ustosunkowania się do złożonych wyjaśnień, LGD odstępuje od powyższych czynności.</w:t>
      </w:r>
    </w:p>
    <w:p w:rsidR="000B1B07" w:rsidRPr="004529BF" w:rsidRDefault="000B1B07" w:rsidP="00B04250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Każdorazowo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zobowiązany jest do realizacji wskazanych przez LGD zaleceń pokontrolnych.</w:t>
      </w:r>
    </w:p>
    <w:p w:rsidR="001C4187" w:rsidRPr="004529BF" w:rsidRDefault="001C4187" w:rsidP="001C4187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592E47" w:rsidRPr="004529BF" w:rsidRDefault="00EC3129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</w:t>
      </w:r>
      <w:r w:rsidR="000B1B07" w:rsidRPr="004529BF">
        <w:rPr>
          <w:rFonts w:asciiTheme="minorHAnsi" w:hAnsiTheme="minorHAnsi" w:cstheme="minorHAnsi"/>
          <w:b/>
          <w:sz w:val="24"/>
          <w:szCs w:val="24"/>
        </w:rPr>
        <w:t>11</w:t>
      </w:r>
    </w:p>
    <w:p w:rsidR="00EC3129" w:rsidRPr="004529BF" w:rsidRDefault="00EC3129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Rozliczenie grantu</w:t>
      </w:r>
    </w:p>
    <w:p w:rsidR="00E97232" w:rsidRPr="004529BF" w:rsidRDefault="00E97232" w:rsidP="00D55D71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E97232" w:rsidRPr="004529BF" w:rsidRDefault="00E97232" w:rsidP="009E067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celu rozliczenia </w:t>
      </w:r>
      <w:r w:rsidR="004529BF" w:rsidRPr="004529BF">
        <w:rPr>
          <w:rFonts w:asciiTheme="minorHAnsi" w:hAnsiTheme="minorHAnsi" w:cstheme="minorHAnsi"/>
          <w:sz w:val="24"/>
          <w:szCs w:val="24"/>
        </w:rPr>
        <w:t>grantu</w:t>
      </w:r>
      <w:r w:rsidR="00F66194" w:rsidRPr="004529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złoży</w:t>
      </w:r>
      <w:r w:rsidR="000C305A" w:rsidRPr="004529BF">
        <w:rPr>
          <w:rFonts w:asciiTheme="minorHAnsi" w:hAnsiTheme="minorHAnsi" w:cstheme="minorHAnsi"/>
          <w:sz w:val="24"/>
          <w:szCs w:val="24"/>
        </w:rPr>
        <w:t xml:space="preserve"> wniosek o rozliczenie zadania </w:t>
      </w:r>
      <w:r w:rsidR="00DE6A88">
        <w:rPr>
          <w:rFonts w:asciiTheme="minorHAnsi" w:hAnsiTheme="minorHAnsi" w:cstheme="minorHAnsi"/>
          <w:sz w:val="24"/>
          <w:szCs w:val="24"/>
        </w:rPr>
        <w:t>wraz z</w:t>
      </w:r>
      <w:r w:rsidR="00DE6A88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="000C305A" w:rsidRPr="004529BF">
        <w:rPr>
          <w:rFonts w:asciiTheme="minorHAnsi" w:hAnsiTheme="minorHAnsi" w:cstheme="minorHAnsi"/>
          <w:sz w:val="24"/>
          <w:szCs w:val="24"/>
        </w:rPr>
        <w:t xml:space="preserve">wymaganymi dokumentami niezbędnymi do wypłaty środków finansowych z tytułu pomocy, potwierdzającymi spełnienie warunków wypłaty pomocy, których wykaz zawiera formularz wniosku o rozliczenie grantu </w:t>
      </w:r>
      <w:r w:rsidR="00977FC5" w:rsidRPr="004529BF">
        <w:rPr>
          <w:rFonts w:asciiTheme="minorHAnsi" w:hAnsiTheme="minorHAnsi" w:cstheme="minorHAnsi"/>
          <w:sz w:val="24"/>
          <w:szCs w:val="24"/>
        </w:rPr>
        <w:t xml:space="preserve">po zakończeniu realizacji zadania, </w:t>
      </w:r>
      <w:r w:rsidRPr="004529BF">
        <w:rPr>
          <w:rFonts w:asciiTheme="minorHAnsi" w:hAnsiTheme="minorHAnsi" w:cstheme="minorHAnsi"/>
          <w:sz w:val="24"/>
          <w:szCs w:val="24"/>
        </w:rPr>
        <w:t>w terminie do dnia ….</w:t>
      </w:r>
    </w:p>
    <w:p w:rsidR="008E7D19" w:rsidRPr="004529BF" w:rsidRDefault="008E7D19" w:rsidP="00A66C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po przyjęciu wniosku o rozliczenie grantu, w terminie do 3 miesięcy od dnia jego złożenia, przeprowadza jego weryfikację. Czas uzyskania ostatecznych wyjaśnień </w:t>
      </w:r>
      <w:r w:rsidRPr="004529BF">
        <w:rPr>
          <w:rFonts w:asciiTheme="minorHAnsi" w:hAnsiTheme="minorHAnsi" w:cstheme="minorHAnsi"/>
          <w:sz w:val="24"/>
          <w:szCs w:val="24"/>
        </w:rPr>
        <w:br/>
        <w:t>lub opinii innego podmiotu wydłuża termin procesu weryfikacji wniosku o rozliczenie grantu.</w:t>
      </w:r>
    </w:p>
    <w:p w:rsidR="00A66CFC" w:rsidRPr="004529BF" w:rsidRDefault="00A66CFC" w:rsidP="00A66C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 dokumenty, o których mowa w ust. 1 uważa się w szczególności:</w:t>
      </w:r>
    </w:p>
    <w:p w:rsidR="00A66CFC" w:rsidRPr="004529BF" w:rsidRDefault="00A66CFC" w:rsidP="00B0425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faktury lub inne dokumenty księgowe o równoważnej wartości dowodowej,</w:t>
      </w:r>
    </w:p>
    <w:p w:rsidR="00A66CFC" w:rsidRPr="004529BF" w:rsidRDefault="00A66CFC" w:rsidP="00B0425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dokumenty potwierdzające dokonanie zakupów lub wykonanie prac,</w:t>
      </w:r>
    </w:p>
    <w:p w:rsidR="00A66CFC" w:rsidRPr="004529BF" w:rsidRDefault="00A66CFC" w:rsidP="00B0425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wyciągi bankowe z rachunku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lub przelewy bankowe potwierdzające dokonanie płatności,</w:t>
      </w:r>
    </w:p>
    <w:p w:rsidR="00A66CFC" w:rsidRPr="004529BF" w:rsidRDefault="00A66CFC" w:rsidP="00B0425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inne dokumenty potwierdzające prawidłową realizację całości zadania</w:t>
      </w:r>
      <w:r w:rsidR="00DE6A88">
        <w:rPr>
          <w:rFonts w:asciiTheme="minorHAnsi" w:hAnsiTheme="minorHAnsi" w:cstheme="minorHAnsi"/>
          <w:sz w:val="24"/>
          <w:szCs w:val="24"/>
        </w:rPr>
        <w:t>.</w:t>
      </w:r>
    </w:p>
    <w:p w:rsidR="00305C7C" w:rsidRPr="004529BF" w:rsidRDefault="00305C7C" w:rsidP="00B04250">
      <w:pPr>
        <w:pStyle w:val="Akapitzlist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B29A9" w:rsidRPr="004529BF">
        <w:rPr>
          <w:rFonts w:asciiTheme="minorHAnsi" w:eastAsia="Times New Roman" w:hAnsiTheme="minorHAnsi" w:cstheme="minorHAnsi"/>
          <w:sz w:val="24"/>
          <w:szCs w:val="24"/>
        </w:rPr>
        <w:t xml:space="preserve">w ciągu 7 dni 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przedstawi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do okazania 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ryginał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y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dokumentów potwierdzających realizację operacji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któr</w:t>
      </w:r>
      <w:r w:rsidR="002F2059" w:rsidRPr="004529BF">
        <w:rPr>
          <w:rFonts w:asciiTheme="minorHAnsi" w:eastAsia="Times New Roman" w:hAnsiTheme="minorHAnsi" w:cstheme="minorHAnsi"/>
          <w:sz w:val="24"/>
          <w:szCs w:val="24"/>
        </w:rPr>
        <w:t>e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F2059" w:rsidRPr="004529BF">
        <w:rPr>
          <w:rFonts w:asciiTheme="minorHAnsi" w:eastAsia="Times New Roman" w:hAnsiTheme="minorHAnsi" w:cstheme="minorHAnsi"/>
          <w:sz w:val="24"/>
          <w:szCs w:val="24"/>
        </w:rPr>
        <w:t xml:space="preserve">zostały </w:t>
      </w:r>
      <w:r w:rsidR="004B29A9" w:rsidRPr="004529BF">
        <w:rPr>
          <w:rFonts w:asciiTheme="minorHAnsi" w:eastAsia="Times New Roman" w:hAnsiTheme="minorHAnsi" w:cstheme="minorHAnsi"/>
          <w:sz w:val="24"/>
          <w:szCs w:val="24"/>
        </w:rPr>
        <w:t xml:space="preserve">dołączone </w:t>
      </w:r>
      <w:r w:rsidR="002F2059" w:rsidRPr="004529BF">
        <w:rPr>
          <w:rFonts w:asciiTheme="minorHAnsi" w:eastAsia="Times New Roman" w:hAnsiTheme="minorHAnsi" w:cstheme="minorHAnsi"/>
          <w:sz w:val="24"/>
          <w:szCs w:val="24"/>
        </w:rPr>
        <w:t>do wniosku przesłanego drogą elektroniczną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A66CFC" w:rsidRPr="004529BF" w:rsidRDefault="00305C7C" w:rsidP="00B04250">
      <w:pPr>
        <w:pStyle w:val="Akapitzlist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</w:t>
      </w:r>
      <w:r w:rsidR="00A66CFC" w:rsidRPr="004529BF">
        <w:rPr>
          <w:rFonts w:asciiTheme="minorHAnsi" w:eastAsia="Times New Roman" w:hAnsiTheme="minorHAnsi" w:cstheme="minorHAnsi"/>
          <w:sz w:val="24"/>
          <w:szCs w:val="24"/>
        </w:rPr>
        <w:t>a wszystkich oryginalnych dokumentach finansowych (fakturach, rachunkach, rozliczeniach delegacji i innych) dotyczących realizacji niniejszej umowy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należy w sposób trwały umieścić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 xml:space="preserve"> informacje dot.:</w:t>
      </w:r>
      <w:r w:rsidR="00A66CFC"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A66CFC" w:rsidRPr="004529BF" w:rsidRDefault="00A66CFC" w:rsidP="00A66CFC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numeru umowy, </w:t>
      </w:r>
    </w:p>
    <w:p w:rsidR="00A66CFC" w:rsidRPr="004529BF" w:rsidRDefault="00A66CFC" w:rsidP="00A66CFC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pozycji z zestawienia rzeczowo - finansowego której dotyczy wydatek, </w:t>
      </w:r>
    </w:p>
    <w:p w:rsidR="00A66CFC" w:rsidRPr="004529BF" w:rsidRDefault="00A66CFC" w:rsidP="00A66CFC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lastRenderedPageBreak/>
        <w:t>numer wyodrębnionego kodu rachunkowego</w:t>
      </w:r>
      <w:r w:rsidR="00DE6A88">
        <w:rPr>
          <w:rFonts w:asciiTheme="minorHAnsi" w:eastAsia="Times New Roman" w:hAnsiTheme="minorHAnsi" w:cstheme="minorHAnsi"/>
          <w:sz w:val="24"/>
          <w:szCs w:val="24"/>
        </w:rPr>
        <w:t xml:space="preserve"> lub numer pozycji z </w:t>
      </w:r>
      <w:r w:rsidR="00DE6A88" w:rsidRPr="004529BF">
        <w:rPr>
          <w:rFonts w:asciiTheme="minorHAnsi" w:eastAsia="Times New Roman" w:hAnsiTheme="minorHAnsi" w:cstheme="minorHAnsi"/>
          <w:sz w:val="24"/>
          <w:szCs w:val="24"/>
        </w:rPr>
        <w:t>zestawienia faktur lub równoważnych dokumentów księgowych</w:t>
      </w:r>
      <w:r w:rsidR="00DE6A88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A66CFC" w:rsidRPr="004529BF" w:rsidRDefault="00A66CFC" w:rsidP="003A511E">
      <w:pPr>
        <w:pStyle w:val="Akapitzlist"/>
        <w:spacing w:after="0" w:line="240" w:lineRule="auto"/>
        <w:ind w:left="284" w:firstLine="76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- pod rygorem uznania przez LGD wydatków objętych tymi dokumentami finansowymi za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niekwalifikowalne</w:t>
      </w:r>
      <w:proofErr w:type="spellEnd"/>
      <w:r w:rsidR="003A511E" w:rsidRPr="004529BF">
        <w:rPr>
          <w:rFonts w:asciiTheme="minorHAnsi" w:hAnsiTheme="minorHAnsi" w:cstheme="minorHAnsi"/>
          <w:sz w:val="24"/>
          <w:szCs w:val="24"/>
        </w:rPr>
        <w:t>.</w:t>
      </w:r>
      <w:r w:rsidR="00305C7C" w:rsidRPr="004529B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A511E" w:rsidRPr="004529BF" w:rsidRDefault="003A511E" w:rsidP="00B04250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niezłożenia wniosku o rozliczenie grantu, o którym mowa w ust. 1, LGD </w:t>
      </w:r>
      <w:r w:rsidR="00DE6A88">
        <w:rPr>
          <w:rFonts w:asciiTheme="minorHAnsi" w:hAnsiTheme="minorHAnsi" w:cstheme="minorHAnsi"/>
          <w:sz w:val="24"/>
          <w:szCs w:val="24"/>
        </w:rPr>
        <w:t xml:space="preserve">niezwłocznie </w:t>
      </w:r>
      <w:r w:rsidRPr="004529BF">
        <w:rPr>
          <w:rFonts w:asciiTheme="minorHAnsi" w:hAnsiTheme="minorHAnsi" w:cstheme="minorHAnsi"/>
          <w:sz w:val="24"/>
          <w:szCs w:val="24"/>
        </w:rPr>
        <w:t xml:space="preserve">wzywa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Grantobiorcę</w:t>
      </w:r>
      <w:proofErr w:type="spellEnd"/>
      <w:r w:rsidR="00DE6A88">
        <w:rPr>
          <w:rFonts w:asciiTheme="minorHAnsi" w:hAnsiTheme="minorHAnsi" w:cstheme="minorHAnsi"/>
          <w:sz w:val="24"/>
          <w:szCs w:val="24"/>
        </w:rPr>
        <w:t xml:space="preserve"> do jego złożenia</w:t>
      </w:r>
      <w:r w:rsidR="00D24416" w:rsidRPr="004529BF">
        <w:rPr>
          <w:rFonts w:asciiTheme="minorHAnsi" w:hAnsiTheme="minorHAnsi" w:cstheme="minorHAnsi"/>
          <w:sz w:val="24"/>
          <w:szCs w:val="24"/>
        </w:rPr>
        <w:t>.</w:t>
      </w:r>
      <w:r w:rsidRPr="004529BF">
        <w:rPr>
          <w:rFonts w:asciiTheme="minorHAnsi" w:hAnsiTheme="minorHAnsi" w:cstheme="minorHAnsi"/>
          <w:sz w:val="24"/>
          <w:szCs w:val="24"/>
        </w:rPr>
        <w:t xml:space="preserve"> Niezłożenie przez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wniosku o rozliczenie grantu w nowym terminie wynikającym z wezwania LGD, skutkować będzie rozwiązaniem Umowy.</w:t>
      </w:r>
    </w:p>
    <w:p w:rsidR="00E97232" w:rsidRPr="004529BF" w:rsidRDefault="00E97232" w:rsidP="00B04250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razie potrzeby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może być wzywany przez LGD do usunięcia braków lub złożenia wyjaśnień na etapie rozliczenia grantu. W wezwani</w:t>
      </w:r>
      <w:r w:rsidR="00A609B8" w:rsidRPr="004529BF">
        <w:rPr>
          <w:rFonts w:asciiTheme="minorHAnsi" w:hAnsiTheme="minorHAnsi" w:cstheme="minorHAnsi"/>
          <w:sz w:val="24"/>
          <w:szCs w:val="24"/>
        </w:rPr>
        <w:t xml:space="preserve">u zostanie wyznaczony sposób i </w:t>
      </w:r>
      <w:r w:rsidRPr="004529BF">
        <w:rPr>
          <w:rFonts w:asciiTheme="minorHAnsi" w:hAnsiTheme="minorHAnsi" w:cstheme="minorHAnsi"/>
          <w:sz w:val="24"/>
          <w:szCs w:val="24"/>
        </w:rPr>
        <w:t>termin na dokonanie niezbędnych poprawek.</w:t>
      </w:r>
    </w:p>
    <w:p w:rsidR="00E97232" w:rsidRPr="004529BF" w:rsidRDefault="00E97232" w:rsidP="00B04250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zwłoki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 złożeniu dokumentacji, o której mowa w ust. </w:t>
      </w:r>
      <w:r w:rsidR="008E7D19" w:rsidRPr="004529BF">
        <w:rPr>
          <w:rFonts w:asciiTheme="minorHAnsi" w:hAnsiTheme="minorHAnsi" w:cstheme="minorHAnsi"/>
          <w:sz w:val="24"/>
          <w:szCs w:val="24"/>
        </w:rPr>
        <w:t>3</w:t>
      </w:r>
      <w:r w:rsidRPr="004529BF">
        <w:rPr>
          <w:rFonts w:asciiTheme="minorHAnsi" w:hAnsiTheme="minorHAnsi" w:cstheme="minorHAnsi"/>
          <w:sz w:val="24"/>
          <w:szCs w:val="24"/>
        </w:rPr>
        <w:t xml:space="preserve"> lub zwłoki w złożeniu wyjaśnień lub uzupełnień, o których mowa w ust.</w:t>
      </w:r>
      <w:r w:rsidR="008E7D19" w:rsidRPr="004529BF">
        <w:rPr>
          <w:rFonts w:asciiTheme="minorHAnsi" w:hAnsiTheme="minorHAnsi" w:cstheme="minorHAnsi"/>
          <w:sz w:val="24"/>
          <w:szCs w:val="24"/>
        </w:rPr>
        <w:t>6</w:t>
      </w:r>
      <w:r w:rsidRPr="004529BF">
        <w:rPr>
          <w:rFonts w:asciiTheme="minorHAnsi" w:hAnsiTheme="minorHAnsi" w:cstheme="minorHAnsi"/>
          <w:sz w:val="24"/>
          <w:szCs w:val="24"/>
        </w:rPr>
        <w:t>, LGD może nałożyć na 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karę umowną w wysokości 1% kwoty wskazanej w § </w:t>
      </w:r>
      <w:r w:rsidR="00366757" w:rsidRPr="004529BF">
        <w:rPr>
          <w:rFonts w:asciiTheme="minorHAnsi" w:hAnsiTheme="minorHAnsi" w:cstheme="minorHAnsi"/>
          <w:sz w:val="24"/>
          <w:szCs w:val="24"/>
        </w:rPr>
        <w:t>5</w:t>
      </w:r>
      <w:r w:rsidRPr="004529BF">
        <w:rPr>
          <w:rFonts w:asciiTheme="minorHAnsi" w:hAnsiTheme="minorHAnsi" w:cstheme="minorHAnsi"/>
          <w:sz w:val="24"/>
          <w:szCs w:val="24"/>
        </w:rPr>
        <w:t xml:space="preserve"> ust. 1 za każdy dzień zwłoki. W przypadku, gdy zwłoka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, o której mowa w tym ustępie, przekracza 7 dni, LGD jest uprawniona do wypowiedzenia Umowy. </w:t>
      </w:r>
    </w:p>
    <w:p w:rsidR="000E1BF4" w:rsidRPr="004529BF" w:rsidRDefault="00E97232" w:rsidP="00B04250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niezłożenia wymaganych faktur, rachunków, ofert, dowodów zapłaty, w tym w przypadku bezskutecznego upływu terminu na złożenie przez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wyjaśnień lub uzupełnień, o których mowa w ust. </w:t>
      </w:r>
      <w:r w:rsidR="00D24416" w:rsidRPr="004529BF">
        <w:rPr>
          <w:rFonts w:asciiTheme="minorHAnsi" w:hAnsiTheme="minorHAnsi" w:cstheme="minorHAnsi"/>
          <w:sz w:val="24"/>
          <w:szCs w:val="24"/>
        </w:rPr>
        <w:t>6</w:t>
      </w:r>
      <w:r w:rsidRPr="004529BF">
        <w:rPr>
          <w:rFonts w:asciiTheme="minorHAnsi" w:hAnsiTheme="minorHAnsi" w:cstheme="minorHAnsi"/>
          <w:sz w:val="24"/>
          <w:szCs w:val="24"/>
        </w:rPr>
        <w:t xml:space="preserve">, okoliczności, których dotyczyć miały te dokumenty, wyjaśnienia lub uzupełnienia, uznaje się za nieudowodnione przez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, co może przełożyć się negatywnie na wysokość grantu należnego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>.</w:t>
      </w:r>
    </w:p>
    <w:p w:rsidR="005A7C45" w:rsidRPr="004529BF" w:rsidRDefault="005A7C45" w:rsidP="00B04250">
      <w:pPr>
        <w:numPr>
          <w:ilvl w:val="0"/>
          <w:numId w:val="35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LGD dokonuje wypłaty środków finansowych z tytułu udzielonej pomocy, w formie refundacji zatwierdzonych kosztów kwal</w:t>
      </w:r>
      <w:r w:rsidR="002A26B7">
        <w:rPr>
          <w:rFonts w:asciiTheme="minorHAnsi" w:hAnsiTheme="minorHAnsi" w:cstheme="minorHAnsi"/>
          <w:sz w:val="24"/>
          <w:szCs w:val="24"/>
        </w:rPr>
        <w:t xml:space="preserve">ifikowalnych objętych grantem </w:t>
      </w:r>
      <w:r w:rsidRPr="004529BF">
        <w:rPr>
          <w:rFonts w:asciiTheme="minorHAnsi" w:hAnsiTheme="minorHAnsi" w:cstheme="minorHAnsi"/>
          <w:sz w:val="24"/>
          <w:szCs w:val="24"/>
        </w:rPr>
        <w:t>niezwłocznie po pozytywnym rozpatrzeniu wniosku</w:t>
      </w:r>
      <w:r w:rsidR="002A26B7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o rozliczenie grantu, w terminie do 4 miesięcy od dnia złożenia ww. wniosku.</w:t>
      </w:r>
    </w:p>
    <w:p w:rsidR="00D55D71" w:rsidRPr="004529BF" w:rsidRDefault="00D55D71" w:rsidP="00D55D71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903BCB" w:rsidRPr="004529BF" w:rsidRDefault="00903BCB" w:rsidP="00903BCB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1</w:t>
      </w:r>
      <w:r w:rsidR="000B1B07" w:rsidRPr="004529BF">
        <w:rPr>
          <w:rFonts w:asciiTheme="minorHAnsi" w:hAnsiTheme="minorHAnsi" w:cstheme="minorHAnsi"/>
          <w:b/>
          <w:sz w:val="24"/>
          <w:szCs w:val="24"/>
        </w:rPr>
        <w:t>2</w:t>
      </w:r>
    </w:p>
    <w:p w:rsidR="00DC4BC1" w:rsidRPr="004529BF" w:rsidRDefault="00903BCB" w:rsidP="00903BCB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Zwrot wypłacon</w:t>
      </w:r>
      <w:r w:rsidR="005717EA" w:rsidRPr="004529BF">
        <w:rPr>
          <w:rFonts w:asciiTheme="minorHAnsi" w:hAnsiTheme="minorHAnsi" w:cstheme="minorHAnsi"/>
          <w:b/>
          <w:sz w:val="24"/>
          <w:szCs w:val="24"/>
        </w:rPr>
        <w:t>ych środków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proofErr w:type="spellStart"/>
      <w:r w:rsidRPr="004529BF">
        <w:rPr>
          <w:rFonts w:eastAsia="Times New Roman" w:cs="Calibri"/>
          <w:sz w:val="24"/>
          <w:szCs w:val="24"/>
          <w:lang w:eastAsia="pl-PL"/>
        </w:rPr>
        <w:t>Grantobiorca</w:t>
      </w:r>
      <w:proofErr w:type="spellEnd"/>
      <w:r w:rsidRPr="004529BF">
        <w:rPr>
          <w:rFonts w:eastAsia="Times New Roman" w:cs="Calibri"/>
          <w:sz w:val="24"/>
          <w:szCs w:val="24"/>
          <w:lang w:eastAsia="pl-PL"/>
        </w:rPr>
        <w:t xml:space="preserve"> odpowiada za prawidłowe wykorzystanie środków finansowych w ramach realizowanego grantu, zgodnie z jego celem, na realizację którego został powierzony.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eastAsia="Times New Roman" w:cs="Calibri"/>
          <w:sz w:val="24"/>
          <w:szCs w:val="24"/>
          <w:lang w:eastAsia="pl-PL"/>
        </w:rPr>
        <w:t xml:space="preserve">W przypadku niepodjęcia przez </w:t>
      </w:r>
      <w:proofErr w:type="spellStart"/>
      <w:r w:rsidR="00DB63ED" w:rsidRPr="004529BF">
        <w:rPr>
          <w:rFonts w:eastAsia="Times New Roman" w:cs="Calibri"/>
          <w:sz w:val="24"/>
          <w:szCs w:val="24"/>
          <w:lang w:eastAsia="pl-PL"/>
        </w:rPr>
        <w:t>G</w:t>
      </w:r>
      <w:r w:rsidRPr="004529BF">
        <w:rPr>
          <w:rFonts w:eastAsia="Times New Roman" w:cs="Calibri"/>
          <w:sz w:val="24"/>
          <w:szCs w:val="24"/>
          <w:lang w:eastAsia="pl-PL"/>
        </w:rPr>
        <w:t>rantobiorcę</w:t>
      </w:r>
      <w:proofErr w:type="spellEnd"/>
      <w:r w:rsidRPr="004529BF">
        <w:rPr>
          <w:rFonts w:eastAsia="Times New Roman" w:cs="Calibri"/>
          <w:sz w:val="24"/>
          <w:szCs w:val="24"/>
          <w:lang w:eastAsia="pl-PL"/>
        </w:rPr>
        <w:t xml:space="preserve"> działań zmierzających do usunięcia uchybień w zakresie realizacji grantu, LGD może wstrzymać wypłatę środków finansowych lub dochodzić zwrotu całości lub części środków już wypłaconych. 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eastAsia="Times New Roman" w:cs="Calibri"/>
          <w:sz w:val="24"/>
          <w:szCs w:val="24"/>
          <w:lang w:eastAsia="pl-PL"/>
        </w:rPr>
        <w:t>W przypadku, gdy nieprawidłowość w ramach realizacji grantu wynika bezpośrednio</w:t>
      </w:r>
      <w:r w:rsidRPr="004529BF">
        <w:rPr>
          <w:rFonts w:eastAsia="Times New Roman" w:cs="Calibri"/>
          <w:sz w:val="24"/>
          <w:szCs w:val="24"/>
          <w:lang w:eastAsia="pl-PL"/>
        </w:rPr>
        <w:br/>
        <w:t xml:space="preserve">z działania lub zaniechania </w:t>
      </w:r>
      <w:proofErr w:type="spellStart"/>
      <w:r w:rsidR="00DB63ED" w:rsidRPr="004529BF">
        <w:rPr>
          <w:rFonts w:eastAsia="Times New Roman" w:cs="Calibri"/>
          <w:sz w:val="24"/>
          <w:szCs w:val="24"/>
          <w:lang w:eastAsia="pl-PL"/>
        </w:rPr>
        <w:t>G</w:t>
      </w:r>
      <w:r w:rsidRPr="004529BF">
        <w:rPr>
          <w:rFonts w:eastAsia="Times New Roman" w:cs="Calibri"/>
          <w:sz w:val="24"/>
          <w:szCs w:val="24"/>
          <w:lang w:eastAsia="pl-PL"/>
        </w:rPr>
        <w:t>rantobiorcy</w:t>
      </w:r>
      <w:proofErr w:type="spellEnd"/>
      <w:r w:rsidRPr="004529BF">
        <w:rPr>
          <w:rFonts w:eastAsia="Times New Roman" w:cs="Calibri"/>
          <w:sz w:val="24"/>
          <w:szCs w:val="24"/>
          <w:lang w:eastAsia="pl-PL"/>
        </w:rPr>
        <w:t xml:space="preserve">, LGD po analizie stanu faktycznego, mając </w:t>
      </w:r>
      <w:r w:rsidRPr="004529BF">
        <w:rPr>
          <w:rFonts w:eastAsia="Times New Roman" w:cs="Calibri"/>
          <w:sz w:val="24"/>
          <w:szCs w:val="24"/>
          <w:lang w:eastAsia="pl-PL"/>
        </w:rPr>
        <w:br/>
        <w:t xml:space="preserve">na względzie wagę stwierdzonych naruszeń, może wezwać </w:t>
      </w:r>
      <w:proofErr w:type="spellStart"/>
      <w:r w:rsidR="00DB63ED" w:rsidRPr="004529BF">
        <w:rPr>
          <w:rFonts w:eastAsia="Times New Roman" w:cs="Calibri"/>
          <w:sz w:val="24"/>
          <w:szCs w:val="24"/>
          <w:lang w:eastAsia="pl-PL"/>
        </w:rPr>
        <w:t>G</w:t>
      </w:r>
      <w:r w:rsidRPr="004529BF">
        <w:rPr>
          <w:rFonts w:eastAsia="Times New Roman" w:cs="Calibri"/>
          <w:sz w:val="24"/>
          <w:szCs w:val="24"/>
          <w:lang w:eastAsia="pl-PL"/>
        </w:rPr>
        <w:t>rantobiorcę</w:t>
      </w:r>
      <w:proofErr w:type="spellEnd"/>
      <w:r w:rsidRPr="004529BF">
        <w:rPr>
          <w:rFonts w:eastAsia="Times New Roman" w:cs="Calibri"/>
          <w:sz w:val="24"/>
          <w:szCs w:val="24"/>
          <w:lang w:eastAsia="pl-PL"/>
        </w:rPr>
        <w:t xml:space="preserve"> do zwrotu nieprawidłowo wydatkowanych środków. 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proofErr w:type="spellStart"/>
      <w:r w:rsidRPr="004529BF">
        <w:rPr>
          <w:rFonts w:cs="Calibri"/>
          <w:sz w:val="24"/>
          <w:szCs w:val="24"/>
        </w:rPr>
        <w:t>Grantobiorca</w:t>
      </w:r>
      <w:proofErr w:type="spellEnd"/>
      <w:r w:rsidRPr="004529BF">
        <w:rPr>
          <w:rFonts w:cs="Calibri"/>
          <w:sz w:val="24"/>
          <w:szCs w:val="24"/>
        </w:rPr>
        <w:t xml:space="preserve"> zwraca nienależnie lub nadmiernie pobraną kwotę pomocy powiększoną</w:t>
      </w:r>
      <w:r w:rsidRPr="004529BF">
        <w:rPr>
          <w:rFonts w:cs="Calibri"/>
          <w:sz w:val="24"/>
          <w:szCs w:val="24"/>
        </w:rPr>
        <w:br/>
        <w:t xml:space="preserve">o odsetki obliczone zgodnie z ust. </w:t>
      </w:r>
      <w:r w:rsidR="00366757" w:rsidRPr="004529BF">
        <w:rPr>
          <w:rFonts w:cs="Calibri"/>
          <w:sz w:val="24"/>
          <w:szCs w:val="24"/>
        </w:rPr>
        <w:t>5</w:t>
      </w:r>
      <w:r w:rsidRPr="004529BF">
        <w:rPr>
          <w:rFonts w:cs="Calibri"/>
          <w:sz w:val="24"/>
          <w:szCs w:val="24"/>
        </w:rPr>
        <w:t xml:space="preserve">. 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 xml:space="preserve">Odsetki naliczane są w wysokości jak dla zaległości podatkowych, za okres między terminem zwrotu środków przez </w:t>
      </w:r>
      <w:proofErr w:type="spellStart"/>
      <w:r w:rsidR="00DB63ED" w:rsidRPr="004529BF">
        <w:rPr>
          <w:rFonts w:cs="Calibri"/>
          <w:sz w:val="24"/>
          <w:szCs w:val="24"/>
        </w:rPr>
        <w:t>G</w:t>
      </w:r>
      <w:r w:rsidRPr="004529BF">
        <w:rPr>
          <w:rFonts w:cs="Calibri"/>
          <w:sz w:val="24"/>
          <w:szCs w:val="24"/>
        </w:rPr>
        <w:t>rantobiorcę</w:t>
      </w:r>
      <w:proofErr w:type="spellEnd"/>
      <w:r w:rsidRPr="004529BF">
        <w:rPr>
          <w:rFonts w:cs="Calibri"/>
          <w:sz w:val="24"/>
          <w:szCs w:val="24"/>
        </w:rPr>
        <w:t xml:space="preserve"> wyznaczonym w piśmie powiadamiającym o konieczności zwrotu, a datą zwrotu zadłużenia. 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proofErr w:type="spellStart"/>
      <w:r w:rsidRPr="004529BF">
        <w:rPr>
          <w:rFonts w:cs="Calibri"/>
          <w:sz w:val="24"/>
          <w:szCs w:val="24"/>
        </w:rPr>
        <w:t>Grantobiorca</w:t>
      </w:r>
      <w:proofErr w:type="spellEnd"/>
      <w:r w:rsidRPr="004529BF">
        <w:rPr>
          <w:rFonts w:cs="Calibri"/>
          <w:sz w:val="24"/>
          <w:szCs w:val="24"/>
        </w:rPr>
        <w:t xml:space="preserve"> zobowiązuje się zwrócić całość lub część otrzyman</w:t>
      </w:r>
      <w:r w:rsidR="005D0227" w:rsidRPr="004529BF">
        <w:rPr>
          <w:rFonts w:cs="Calibri"/>
          <w:sz w:val="24"/>
          <w:szCs w:val="24"/>
        </w:rPr>
        <w:t>ych środków finansowych</w:t>
      </w:r>
      <w:r w:rsidRPr="004529BF">
        <w:rPr>
          <w:rFonts w:cs="Calibri"/>
          <w:sz w:val="24"/>
          <w:szCs w:val="24"/>
        </w:rPr>
        <w:t xml:space="preserve"> w terminie 30 dni od dnia doręczenia pisma drogą poczty tradycyjnej powiadamiającego </w:t>
      </w:r>
      <w:r w:rsidRPr="004529BF">
        <w:rPr>
          <w:rFonts w:cs="Calibri"/>
          <w:sz w:val="24"/>
          <w:szCs w:val="24"/>
        </w:rPr>
        <w:br/>
      </w:r>
      <w:r w:rsidRPr="004529BF">
        <w:rPr>
          <w:rFonts w:cs="Calibri"/>
          <w:sz w:val="24"/>
          <w:szCs w:val="24"/>
        </w:rPr>
        <w:lastRenderedPageBreak/>
        <w:t xml:space="preserve">o konieczności zwrotu środków, a po upływie tego terminu – do zwrotu całości lub części otrzymanej pomocy wraz z należnymi odsetkami. 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 xml:space="preserve">Zwrotowi, o którym mowa w ust. </w:t>
      </w:r>
      <w:r w:rsidR="0095230C" w:rsidRPr="004529BF">
        <w:rPr>
          <w:rFonts w:cs="Calibri"/>
          <w:sz w:val="24"/>
          <w:szCs w:val="24"/>
        </w:rPr>
        <w:t>6</w:t>
      </w:r>
      <w:r w:rsidRPr="004529BF">
        <w:rPr>
          <w:rFonts w:cs="Calibri"/>
          <w:sz w:val="24"/>
          <w:szCs w:val="24"/>
        </w:rPr>
        <w:t>, podlega odpowiednio ta część środków finansowych, która została wykorzystana niezgodnie z przeznaczeniem albo pobrana nienależnie lub w nadmiernej wysokości.</w:t>
      </w:r>
    </w:p>
    <w:p w:rsidR="00D15346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proofErr w:type="spellStart"/>
      <w:r w:rsidRPr="004529BF">
        <w:rPr>
          <w:rFonts w:cs="Calibri"/>
          <w:sz w:val="24"/>
          <w:szCs w:val="24"/>
        </w:rPr>
        <w:t>Grantobiorca</w:t>
      </w:r>
      <w:proofErr w:type="spellEnd"/>
      <w:r w:rsidRPr="004529BF">
        <w:rPr>
          <w:rFonts w:cs="Calibri"/>
          <w:sz w:val="24"/>
          <w:szCs w:val="24"/>
        </w:rPr>
        <w:t xml:space="preserve"> zobowiązany jest również do pokrycia udokumentowanych kosztów działań windykacyjnych podejmowanych wobec niego przez LGD.</w:t>
      </w:r>
    </w:p>
    <w:p w:rsidR="00903BCB" w:rsidRPr="004529BF" w:rsidRDefault="00903BCB" w:rsidP="00B04250">
      <w:pPr>
        <w:numPr>
          <w:ilvl w:val="1"/>
          <w:numId w:val="23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 xml:space="preserve">Zwrotu środków finansowych powierzonych na realizację grantu wraz z odsetkami, zgodnie z postanowieniami Umowy, </w:t>
      </w:r>
      <w:proofErr w:type="spellStart"/>
      <w:r w:rsidR="00DB63ED" w:rsidRPr="004529BF">
        <w:rPr>
          <w:rFonts w:cs="Calibri"/>
          <w:sz w:val="24"/>
          <w:szCs w:val="24"/>
        </w:rPr>
        <w:t>G</w:t>
      </w:r>
      <w:r w:rsidRPr="004529BF">
        <w:rPr>
          <w:rFonts w:cs="Calibri"/>
          <w:sz w:val="24"/>
          <w:szCs w:val="24"/>
        </w:rPr>
        <w:t>rantobiorca</w:t>
      </w:r>
      <w:proofErr w:type="spellEnd"/>
      <w:r w:rsidRPr="004529BF">
        <w:rPr>
          <w:rFonts w:cs="Calibri"/>
          <w:sz w:val="24"/>
          <w:szCs w:val="24"/>
        </w:rPr>
        <w:t xml:space="preserve"> dokonuje na rachunek bankowy LGD</w:t>
      </w:r>
      <w:r w:rsidRPr="004529BF">
        <w:rPr>
          <w:rFonts w:cs="Calibri"/>
          <w:sz w:val="24"/>
          <w:szCs w:val="24"/>
        </w:rPr>
        <w:br/>
        <w:t xml:space="preserve">o numerze </w:t>
      </w:r>
      <w:r w:rsidRPr="004529BF">
        <w:rPr>
          <w:rFonts w:cs="Calibri"/>
          <w:b/>
          <w:bCs/>
          <w:sz w:val="24"/>
          <w:szCs w:val="24"/>
        </w:rPr>
        <w:t xml:space="preserve">…………………… </w:t>
      </w:r>
      <w:r w:rsidRPr="004529BF">
        <w:rPr>
          <w:rFonts w:cs="Calibri"/>
          <w:sz w:val="24"/>
          <w:szCs w:val="24"/>
        </w:rPr>
        <w:t>prowadzonym w banku</w:t>
      </w:r>
      <w:r w:rsidRPr="004529BF">
        <w:rPr>
          <w:rFonts w:cs="Calibri"/>
          <w:b/>
          <w:bCs/>
          <w:sz w:val="24"/>
          <w:szCs w:val="24"/>
        </w:rPr>
        <w:t xml:space="preserve"> …………………………………………… </w:t>
      </w:r>
      <w:r w:rsidRPr="004529BF">
        <w:rPr>
          <w:rFonts w:cs="Calibri"/>
          <w:sz w:val="24"/>
          <w:szCs w:val="24"/>
        </w:rPr>
        <w:t xml:space="preserve">. </w:t>
      </w:r>
      <w:proofErr w:type="spellStart"/>
      <w:r w:rsidRPr="004529BF">
        <w:rPr>
          <w:rFonts w:cs="Calibri"/>
          <w:sz w:val="24"/>
          <w:szCs w:val="24"/>
        </w:rPr>
        <w:t>Grantobiorca</w:t>
      </w:r>
      <w:proofErr w:type="spellEnd"/>
      <w:r w:rsidRPr="004529BF">
        <w:rPr>
          <w:rFonts w:cs="Calibri"/>
          <w:sz w:val="24"/>
          <w:szCs w:val="24"/>
        </w:rPr>
        <w:t xml:space="preserve"> zobligowany do zwrotu środków finansowych w tytule wpłaty podaje numer Umowy oraz zaznacza, iż dokonuje zwrotu środków finansowych nienależnie lub nadmiernie pobranej kwoty </w:t>
      </w:r>
      <w:r w:rsidR="0095230C" w:rsidRPr="004529BF">
        <w:rPr>
          <w:rFonts w:cs="Calibri"/>
          <w:sz w:val="24"/>
          <w:szCs w:val="24"/>
        </w:rPr>
        <w:t xml:space="preserve">grantu </w:t>
      </w:r>
      <w:r w:rsidRPr="004529BF">
        <w:rPr>
          <w:rFonts w:cs="Calibri"/>
          <w:sz w:val="24"/>
          <w:szCs w:val="24"/>
        </w:rPr>
        <w:t xml:space="preserve">w ramach </w:t>
      </w:r>
      <w:r w:rsidR="0095230C" w:rsidRPr="004529BF">
        <w:rPr>
          <w:rFonts w:cs="Calibri"/>
          <w:sz w:val="24"/>
          <w:szCs w:val="24"/>
        </w:rPr>
        <w:t xml:space="preserve">realizacji projektu grantowego </w:t>
      </w:r>
      <w:r w:rsidR="005359ED" w:rsidRPr="004529BF">
        <w:rPr>
          <w:rFonts w:cs="Calibri"/>
          <w:sz w:val="24"/>
          <w:szCs w:val="24"/>
        </w:rPr>
        <w:t>finansowanego ze środków interwencji I.13.1 Rozwój lokalny kierowany przez społeczność (RLKS).</w:t>
      </w:r>
    </w:p>
    <w:p w:rsidR="004D39C0" w:rsidRPr="004529BF" w:rsidRDefault="004D39C0" w:rsidP="004D39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4D39C0" w:rsidRPr="004529BF" w:rsidRDefault="004D39C0" w:rsidP="004D39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4D39C0" w:rsidRPr="004529BF" w:rsidRDefault="004D39C0" w:rsidP="004D39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§ </w:t>
      </w:r>
      <w:r w:rsidR="00B47A67" w:rsidRPr="004529BF">
        <w:rPr>
          <w:rFonts w:asciiTheme="minorHAnsi" w:eastAsia="Times New Roman" w:hAnsiTheme="minorHAnsi" w:cstheme="minorHAnsi"/>
          <w:b/>
          <w:sz w:val="24"/>
          <w:szCs w:val="24"/>
        </w:rPr>
        <w:t>1</w:t>
      </w:r>
      <w:r w:rsidR="006F245D" w:rsidRPr="004529BF">
        <w:rPr>
          <w:rFonts w:asciiTheme="minorHAnsi" w:eastAsia="Times New Roman" w:hAnsiTheme="minorHAnsi" w:cstheme="minorHAnsi"/>
          <w:b/>
          <w:sz w:val="24"/>
          <w:szCs w:val="24"/>
        </w:rPr>
        <w:t>3</w:t>
      </w:r>
    </w:p>
    <w:p w:rsidR="0080618B" w:rsidRPr="004529BF" w:rsidRDefault="0080618B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Zmiany umowy</w:t>
      </w:r>
    </w:p>
    <w:p w:rsidR="0080618B" w:rsidRPr="004529BF" w:rsidRDefault="0080618B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Zmiany Umowy wymagają formy pisemnej pod rygorem nieważności. 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Umowa może zostać zmieniona na pisemny wniosek każdej ze Stron, przy czym zmiana ta nie może powodować:</w:t>
      </w:r>
    </w:p>
    <w:p w:rsidR="0080618B" w:rsidRPr="004529BF" w:rsidRDefault="0080618B" w:rsidP="00B04250">
      <w:pPr>
        <w:pStyle w:val="Akapitzlist"/>
        <w:numPr>
          <w:ilvl w:val="0"/>
          <w:numId w:val="14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zwiększenia określonej w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§ 5 ust. 1 Umowy kwoty pomocy;</w:t>
      </w:r>
    </w:p>
    <w:p w:rsidR="0080618B" w:rsidRPr="004529BF" w:rsidRDefault="0080618B" w:rsidP="00B04250">
      <w:pPr>
        <w:pStyle w:val="Akapitzlist"/>
        <w:numPr>
          <w:ilvl w:val="0"/>
          <w:numId w:val="14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zmiany celu realizacji grantu oraz wskaźników jego realizacji określonych w § 3 ust. 3 Umowy; </w:t>
      </w:r>
    </w:p>
    <w:p w:rsidR="0080618B" w:rsidRPr="004529BF" w:rsidRDefault="0080618B" w:rsidP="00B04250">
      <w:pPr>
        <w:pStyle w:val="Akapitzlist"/>
        <w:numPr>
          <w:ilvl w:val="0"/>
          <w:numId w:val="14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zmiany zobowiązania o niefinansowaniu kosztów zadania objętego grantem z innych środków publicznych, z wyjątkiem przypadku powierzenia grantu jednostce sektora finansów publicznych albo organizacji pozarządowej, której działalność finansowana jest ze środków publicznych.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Umowa nie wymaga dokonania zmiany w przypadku zmian wysokości kosztów zadania objętego grantem w przypadku wskazanym w § </w:t>
      </w:r>
      <w:r w:rsidR="002C5D27" w:rsidRPr="004529BF">
        <w:rPr>
          <w:rFonts w:asciiTheme="minorHAnsi" w:eastAsia="Times New Roman" w:hAnsiTheme="minorHAnsi" w:cstheme="minorHAnsi"/>
          <w:bCs/>
          <w:sz w:val="24"/>
          <w:szCs w:val="24"/>
        </w:rPr>
        <w:t>5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ust. </w:t>
      </w:r>
      <w:r w:rsidR="00DE6A88">
        <w:rPr>
          <w:rFonts w:asciiTheme="minorHAnsi" w:eastAsia="Times New Roman" w:hAnsiTheme="minorHAnsi" w:cstheme="minorHAnsi"/>
          <w:bCs/>
          <w:sz w:val="24"/>
          <w:szCs w:val="24"/>
        </w:rPr>
        <w:t>7</w:t>
      </w:r>
      <w:r w:rsidR="00DE6A88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Umowy</w:t>
      </w:r>
      <w:r w:rsidR="002C5D27" w:rsidRPr="004529BF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Zmiana Umowy jest wymagana w szczególności w przypadku: </w:t>
      </w:r>
    </w:p>
    <w:p w:rsidR="00B47A67" w:rsidRPr="004529BF" w:rsidRDefault="00257359" w:rsidP="00B04250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2427FE">
        <w:rPr>
          <w:rFonts w:asciiTheme="minorHAnsi" w:eastAsia="Times New Roman" w:hAnsiTheme="minorHAnsi" w:cstheme="minorHAnsi"/>
          <w:bCs/>
          <w:sz w:val="24"/>
          <w:szCs w:val="24"/>
        </w:rPr>
        <w:t>zmian wartości lub zakresu rzeczowego poszczególnych pozycji ujętych w szczegółowym opisie zadania stanowiącym załącznik nr 1 do Umowy, z zastrzeżeniem, że zmiany te nie mogą prowadzić do zwiększenia kwoty przyznanego grantu ani do wprowadzenia nowych pozycji lub zadań niewskazanych w szczegółowym opisie zadania. Zmniejszenie wartości jednej pozycji może skutkować zwiększeniem wartości innej pozycji ujętej w szczegółowym opisie zadania, pod warunkiem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>,</w:t>
      </w:r>
      <w:r w:rsidRPr="002427FE">
        <w:rPr>
          <w:rFonts w:asciiTheme="minorHAnsi" w:eastAsia="Times New Roman" w:hAnsiTheme="minorHAnsi" w:cstheme="minorHAnsi"/>
          <w:bCs/>
          <w:sz w:val="24"/>
          <w:szCs w:val="24"/>
        </w:rPr>
        <w:t xml:space="preserve"> że łączna kwota grantu nie ulegnie zwiększeniu.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Wniosek w tej sprawie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rantobiorca</w:t>
      </w:r>
      <w:proofErr w:type="spellEnd"/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składa najpóźniej na 30 dni przed terminem określonym w 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 xml:space="preserve">§ </w:t>
      </w:r>
      <w:r w:rsidR="00803091" w:rsidRPr="004529BF">
        <w:rPr>
          <w:rFonts w:asciiTheme="minorHAnsi" w:eastAsia="Times New Roman" w:hAnsiTheme="minorHAnsi" w:cstheme="minorHAnsi"/>
          <w:sz w:val="24"/>
          <w:szCs w:val="24"/>
        </w:rPr>
        <w:t>11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 xml:space="preserve"> ust. </w:t>
      </w:r>
      <w:r w:rsidR="0067760D" w:rsidRPr="004529BF">
        <w:rPr>
          <w:rFonts w:asciiTheme="minorHAnsi" w:eastAsia="Times New Roman" w:hAnsiTheme="minorHAnsi" w:cstheme="minorHAnsi"/>
          <w:sz w:val="24"/>
          <w:szCs w:val="24"/>
        </w:rPr>
        <w:t>1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 xml:space="preserve"> Umowy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>;</w:t>
      </w:r>
      <w:r w:rsidR="00B47A67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>w przypadku niedotrzymania tego terminu, wniosek o zmianę Umowy nie zostanie rozpatrzony pozytywnie i LGD rozpatrzy wniosek o rozliczenie grantu zgodnie</w:t>
      </w:r>
      <w:r w:rsidR="00B47A67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 postanowieniami zawartej Umowy; </w:t>
      </w:r>
    </w:p>
    <w:p w:rsidR="001E3496" w:rsidRPr="004529BF" w:rsidRDefault="0080618B" w:rsidP="00B04250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lastRenderedPageBreak/>
        <w:t xml:space="preserve">zmiany dotyczącej okresu realizacji grantu – wniosek w tej sprawie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rantobiorca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składa najpóźniej na 30 dni przed terminem określonym w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§ 11 ust. </w:t>
      </w:r>
      <w:r w:rsidR="00803091" w:rsidRPr="004529BF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Umowy.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LGD może nie rozpatrzyć wniosku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rantobiorcy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o zmianę Umowy w ww. zakresie złożonego bez zachowania tego terminu; </w:t>
      </w:r>
    </w:p>
    <w:p w:rsidR="00CF5076" w:rsidRPr="004529BF" w:rsidRDefault="0080618B" w:rsidP="00B04250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zmiany rachunku bankowego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rantobiorcy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– wniosek w tej sprawie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rantobiorca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składa najpóźniej w dniu złożeni</w:t>
      </w:r>
      <w:r w:rsidR="00CF5076" w:rsidRPr="004529BF">
        <w:rPr>
          <w:rFonts w:asciiTheme="minorHAnsi" w:eastAsia="Times New Roman" w:hAnsiTheme="minorHAnsi" w:cstheme="minorHAnsi"/>
          <w:bCs/>
          <w:sz w:val="24"/>
          <w:szCs w:val="24"/>
        </w:rPr>
        <w:t>a wniosku o rozliczenie grantu.</w:t>
      </w:r>
    </w:p>
    <w:p w:rsidR="0080618B" w:rsidRPr="004529BF" w:rsidRDefault="0080618B" w:rsidP="00B0425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Wniosek o zmianę Umowy wraz z uzasadnieniem w sprawie zmiany składany jest przez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rantobiorcę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4529BF" w:rsidRPr="004529BF">
        <w:rPr>
          <w:rFonts w:asciiTheme="minorHAnsi" w:eastAsia="Times New Roman" w:hAnsiTheme="minorHAnsi" w:cstheme="minorHAnsi"/>
          <w:sz w:val="24"/>
          <w:szCs w:val="24"/>
        </w:rPr>
        <w:t>w systemie IT LGD</w:t>
      </w:r>
      <w:r w:rsidR="00803091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. O terminowości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złożenia decyduje data wpływu do LGD.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Strony Umowy zobowiązują się</w:t>
      </w:r>
      <w:r w:rsidR="00F713F4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pisemnie informować </w:t>
      </w:r>
      <w:r w:rsidR="00F713F4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drogą poczty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elektronicznej </w:t>
      </w:r>
      <w:r w:rsidR="00F713F4" w:rsidRPr="004529BF">
        <w:rPr>
          <w:rFonts w:asciiTheme="minorHAnsi" w:eastAsia="Times New Roman" w:hAnsiTheme="minorHAnsi" w:cstheme="minorHAnsi"/>
          <w:bCs/>
          <w:sz w:val="24"/>
          <w:szCs w:val="24"/>
        </w:rPr>
        <w:br/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o możliwości i warunkach wprowadzania ewentualnych zmian lub przyczynach dla jakich zmiana nie może zostać dokonana. 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Zmiana U</w:t>
      </w:r>
      <w:r w:rsidR="00F713F4" w:rsidRPr="004529BF">
        <w:rPr>
          <w:rFonts w:asciiTheme="minorHAnsi" w:eastAsia="Times New Roman" w:hAnsiTheme="minorHAnsi" w:cstheme="minorHAnsi"/>
          <w:sz w:val="24"/>
          <w:szCs w:val="24"/>
        </w:rPr>
        <w:t xml:space="preserve">mowy jest dopuszczalna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w razie wystąpienia okoliczności zmieniających warunki realizacji grantu, na które Strony niniejszej Umow</w:t>
      </w:r>
      <w:r w:rsidR="00F713F4" w:rsidRPr="004529BF">
        <w:rPr>
          <w:rFonts w:asciiTheme="minorHAnsi" w:eastAsia="Times New Roman" w:hAnsiTheme="minorHAnsi" w:cstheme="minorHAnsi"/>
          <w:sz w:val="24"/>
          <w:szCs w:val="24"/>
        </w:rPr>
        <w:t xml:space="preserve">y, pomimo zachowania należytej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staranności nie miały wpływu, w szczególności wynikające ze zmieniającego się prawa krajowego, unijnego lub też w wyniku przeprowadzenia kontroli. 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Wniosek o zmianę Umowy LGD rozpatruje niezwłocznie w terminie 14 dni od dnia jego złożenia. Wezwanie przez LGD </w:t>
      </w:r>
      <w:proofErr w:type="spellStart"/>
      <w:r w:rsidR="00DB63ED" w:rsidRPr="004529BF">
        <w:rPr>
          <w:rFonts w:asciiTheme="minorHAnsi" w:eastAsia="Times New Roman" w:hAnsiTheme="minorHAnsi" w:cstheme="minorHAnsi"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rantobiorcy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do wykonania określonych czynności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br/>
        <w:t xml:space="preserve">w toku postępowania o zmianę Umowy, wydłuża termin rozpatrzenia wniosku o zmianę Umowy o czas wykonania przez </w:t>
      </w:r>
      <w:proofErr w:type="spellStart"/>
      <w:r w:rsidR="00DB63ED" w:rsidRPr="004529BF">
        <w:rPr>
          <w:rFonts w:asciiTheme="minorHAnsi" w:eastAsia="Times New Roman" w:hAnsiTheme="minorHAnsi" w:cstheme="minorHAnsi"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tych czynności.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Zawarcie aneksu do Umowy w wyniku pozytywnego rozpatrzenia wniosku o zmianę Umowy wymaga osobistego stawiennictwa w siedzibie LGD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rantobiorcy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lub osób uprawnionych statutowo do reprezentowania </w:t>
      </w:r>
      <w:proofErr w:type="spellStart"/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rantobiorcy</w:t>
      </w:r>
      <w:proofErr w:type="spellEnd"/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w zakresie niniejszej Umowy lub pełnomocnika.</w:t>
      </w:r>
    </w:p>
    <w:p w:rsidR="0080618B" w:rsidRPr="004529BF" w:rsidRDefault="0080618B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 razie wystąpienia niezależnych od </w:t>
      </w: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okoliczności lub działania siły wyższej, powodujących konieczność wprowadzenia zmian, Strony Umowy uzgadniają zakres zmian w Umowie, które są niezbędne dla zapewnienia prawidłowej realizacji zadania.</w:t>
      </w:r>
    </w:p>
    <w:p w:rsidR="0080618B" w:rsidRPr="004529BF" w:rsidRDefault="00257359" w:rsidP="00B04250">
      <w:pPr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LGD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>przysługuje prawo odmowy zgody na wprowadzenie zmian w Umowie.</w:t>
      </w:r>
    </w:p>
    <w:p w:rsidR="004E4304" w:rsidRPr="004529BF" w:rsidRDefault="004E4304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4E4304" w:rsidRPr="004529BF" w:rsidRDefault="004E4304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§14</w:t>
      </w:r>
    </w:p>
    <w:p w:rsidR="004E4304" w:rsidRPr="004529BF" w:rsidRDefault="004E4304" w:rsidP="004E4304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Rozwiązanie umowy</w:t>
      </w:r>
    </w:p>
    <w:p w:rsidR="004E4304" w:rsidRPr="004529BF" w:rsidRDefault="00257359" w:rsidP="00B0425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może rozwiązać niniejszą Umowę z zachowaniem jednomiesięcznego terminu wypowiedzenia, jeżeli </w:t>
      </w:r>
      <w:proofErr w:type="spellStart"/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>Grantobiorca</w:t>
      </w:r>
      <w:proofErr w:type="spellEnd"/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>:</w:t>
      </w:r>
    </w:p>
    <w:p w:rsidR="004E4304" w:rsidRPr="004529BF" w:rsidRDefault="004E4304" w:rsidP="00B0425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nie rozpoczął realizacji zadania do końca terminu na złożenie wniosku o rozliczenie grantu;</w:t>
      </w:r>
    </w:p>
    <w:p w:rsidR="004E4304" w:rsidRPr="004529BF" w:rsidRDefault="004E4304" w:rsidP="00B0425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zaprzestał realizacji zadania; </w:t>
      </w:r>
    </w:p>
    <w:p w:rsidR="004E4304" w:rsidRPr="004529BF" w:rsidRDefault="004E4304" w:rsidP="00B0425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utrudniał przeprowadzenie kontroli przez </w:t>
      </w:r>
      <w:r w:rsidR="00257359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257359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bądź inne uprawnione podmioty;</w:t>
      </w:r>
    </w:p>
    <w:p w:rsidR="004E4304" w:rsidRPr="004529BF" w:rsidRDefault="004E4304" w:rsidP="00B0425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w określonym terminie nie usunął stwierdzonych nieprawidłowości;</w:t>
      </w:r>
    </w:p>
    <w:p w:rsidR="004E4304" w:rsidRPr="004529BF" w:rsidRDefault="004E4304" w:rsidP="00B0425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nie przedłożył w określonym terminie, pomimo pisemnego wezwania przez </w:t>
      </w:r>
      <w:r w:rsidR="00257359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257359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wniosku o rozliczenie grantu, poprawek, uzupełnień lub wyjaśnień do wniosku o rozliczenie grantu;</w:t>
      </w:r>
    </w:p>
    <w:p w:rsidR="004E4304" w:rsidRPr="004529BF" w:rsidRDefault="004E4304" w:rsidP="00B0425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nie wywiązuje się z obowiązków nałożonych na niego w Umowie, szczególnie dotyczących promowania i informowania, realizuje zadanie w sposób niezgodny z Umową, przepisami prawa lub procedurami właściwymi dla komponentu „wsparcie na wdrażanie LSR” na lata 2023-2027.</w:t>
      </w:r>
    </w:p>
    <w:p w:rsidR="004E4304" w:rsidRPr="004529BF" w:rsidRDefault="00257359" w:rsidP="00B0425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lastRenderedPageBreak/>
        <w:t>LGD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może rozwiązać Umowę bez wypowiedzenia, jeżeli </w:t>
      </w:r>
      <w:proofErr w:type="spellStart"/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>Grantobiorca</w:t>
      </w:r>
      <w:proofErr w:type="spellEnd"/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>:</w:t>
      </w:r>
    </w:p>
    <w:p w:rsidR="004E4304" w:rsidRPr="004529BF" w:rsidRDefault="004E4304" w:rsidP="00B04250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wykorzystał przekazane środki finansowe (w całości lub w części) niezgodnie z Umową oraz przepisami prawa lub procedurami właściwymi dla </w:t>
      </w:r>
      <w:r w:rsidR="00257359">
        <w:rPr>
          <w:rFonts w:asciiTheme="minorHAnsi" w:hAnsiTheme="minorHAnsi" w:cstheme="minorHAnsi"/>
          <w:bCs/>
          <w:iCs/>
          <w:sz w:val="24"/>
          <w:szCs w:val="24"/>
        </w:rPr>
        <w:t>komponentu „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wsparcia na wdrażanie LSR</w:t>
      </w:r>
      <w:r w:rsidR="00257359">
        <w:rPr>
          <w:rFonts w:asciiTheme="minorHAnsi" w:hAnsiTheme="minorHAnsi" w:cstheme="minorHAnsi"/>
          <w:bCs/>
          <w:iCs/>
          <w:sz w:val="24"/>
          <w:szCs w:val="24"/>
        </w:rPr>
        <w:t>”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na lata 2023-2027;</w:t>
      </w:r>
    </w:p>
    <w:p w:rsidR="004E4304" w:rsidRPr="004529BF" w:rsidRDefault="004E4304" w:rsidP="00B04250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odmówił poddania się kontroli </w:t>
      </w:r>
      <w:r w:rsidR="00257359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257359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bądź innych uprawnionych podmiotów;</w:t>
      </w:r>
    </w:p>
    <w:p w:rsidR="004E4304" w:rsidRPr="004529BF" w:rsidRDefault="004E4304" w:rsidP="00B04250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złożył lub przedstawił </w:t>
      </w:r>
      <w:r w:rsidR="00257359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257359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nieprawdziwe, sfałszowane, podrobione, przerobione lub poświadczające nieprawdę albo niepełne dokumenty i informacje w celu uzyskania (wyłudzenia) dofinansowania w ramach Umowy;</w:t>
      </w:r>
    </w:p>
    <w:p w:rsidR="004E4304" w:rsidRPr="004529BF" w:rsidRDefault="004E4304" w:rsidP="00B04250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W przypadku rozwiązania Umowy z powodów, o których mowa w ust. 1</w:t>
      </w:r>
      <w:r w:rsidR="002A26B7">
        <w:rPr>
          <w:rFonts w:asciiTheme="minorHAnsi" w:hAnsiTheme="minorHAnsi" w:cstheme="minorHAnsi"/>
          <w:bCs/>
          <w:iCs/>
          <w:sz w:val="24"/>
          <w:szCs w:val="24"/>
        </w:rPr>
        <w:t xml:space="preserve"> pkt.: </w:t>
      </w:r>
      <w:proofErr w:type="spellStart"/>
      <w:r w:rsidR="002A26B7">
        <w:rPr>
          <w:rFonts w:asciiTheme="minorHAnsi" w:hAnsiTheme="minorHAnsi" w:cstheme="minorHAnsi"/>
          <w:bCs/>
          <w:iCs/>
          <w:sz w:val="24"/>
          <w:szCs w:val="24"/>
        </w:rPr>
        <w:t>b-f</w:t>
      </w:r>
      <w:proofErr w:type="spellEnd"/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i 2, </w:t>
      </w:r>
      <w:proofErr w:type="spellStart"/>
      <w:r w:rsidRPr="004529BF">
        <w:rPr>
          <w:rFonts w:asciiTheme="minorHAnsi" w:hAnsiTheme="minorHAnsi" w:cstheme="minorHAnsi"/>
          <w:bCs/>
          <w:iCs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jest zobowiązany do zwrotu otrzyman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ych środków finansowych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wraz z odsetkami w wysokości określonej jak dla zaległości podatkowych naliczanymi od dnia przekazania dofinansowania, w terminie wyznaczonym przez </w:t>
      </w:r>
      <w:r w:rsidR="000F28E6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0F28E6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na rachunek bankowy przez niego wskazany. Do zwrotu środków stosuje się przepisy § 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12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niniejszej umowy. </w:t>
      </w:r>
    </w:p>
    <w:p w:rsidR="004E4304" w:rsidRPr="004529BF" w:rsidRDefault="004E4304" w:rsidP="00B04250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proofErr w:type="spellStart"/>
      <w:r w:rsidRPr="004529BF">
        <w:rPr>
          <w:rFonts w:asciiTheme="minorHAnsi" w:hAnsiTheme="minorHAnsi" w:cstheme="minorHAnsi"/>
          <w:bCs/>
          <w:iCs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jest zobowiązany zwrócić 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otrzymane środki finansowe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wraz z odsetkami jak dla zaległości podatkowych w terminie wyznaczonym przez </w:t>
      </w:r>
      <w:r w:rsidR="000F28E6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, w przypadku realizacji 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zadania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niezgodnie ze złożonym wnio</w:t>
      </w:r>
      <w:r w:rsidR="00E37784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skiem o powierzenie grantu,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również w okresie trwałości projektu</w:t>
      </w:r>
      <w:r w:rsidR="007D157D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grantowego</w:t>
      </w:r>
      <w:r w:rsidR="00E37784" w:rsidRPr="004529BF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:rsidR="004E4304" w:rsidRPr="004529BF" w:rsidRDefault="004E4304" w:rsidP="00B04250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Umowa może zostać rozwiązana w wyniku zgodnej woli Stron Umowy bądź w wyniku wystąpienia okoliczności, które uniemożliwiają dalsze wykonywanie obowiązków w niej zawartych z wyłączeniem okoliczności</w:t>
      </w:r>
      <w:r w:rsidR="00243E14">
        <w:rPr>
          <w:rFonts w:asciiTheme="minorHAnsi" w:hAnsiTheme="minorHAnsi" w:cstheme="minorHAnsi"/>
          <w:bCs/>
          <w:iCs/>
          <w:sz w:val="24"/>
          <w:szCs w:val="24"/>
        </w:rPr>
        <w:t>,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o których mowa w ust. 1 i 2.</w:t>
      </w:r>
    </w:p>
    <w:p w:rsidR="004E4304" w:rsidRPr="004529BF" w:rsidRDefault="004E4304" w:rsidP="00B04250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Umowa może zostać rozwiązana na wniosek </w:t>
      </w:r>
      <w:proofErr w:type="spellStart"/>
      <w:r w:rsidRPr="004529BF">
        <w:rPr>
          <w:rFonts w:asciiTheme="minorHAnsi" w:hAnsiTheme="minorHAnsi" w:cstheme="minorHAnsi"/>
          <w:bCs/>
          <w:iCs/>
          <w:sz w:val="24"/>
          <w:szCs w:val="24"/>
        </w:rPr>
        <w:t>Grantobiorcy</w:t>
      </w:r>
      <w:proofErr w:type="spellEnd"/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, jeżeli zwróci on otrzymane dofinansowanie, wraz z odsetkami w wysokości jak dla zaległości podatkowych naliczanymi od dnia przekazania dofinansowania, w terminie 30 dni od dnia złożenia do </w:t>
      </w:r>
      <w:r w:rsidR="000F28E6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0F28E6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wniosku o rozwiązanie Umowy.</w:t>
      </w:r>
    </w:p>
    <w:p w:rsidR="004E4304" w:rsidRPr="004529BF" w:rsidRDefault="005D0227" w:rsidP="00B04250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W przypadku rozwiązania Umowy z </w:t>
      </w:r>
      <w:proofErr w:type="spellStart"/>
      <w:r w:rsidR="007D157D" w:rsidRPr="004529BF">
        <w:rPr>
          <w:rFonts w:asciiTheme="minorHAnsi" w:hAnsiTheme="minorHAnsi" w:cstheme="minorHAnsi"/>
          <w:bCs/>
          <w:iCs/>
          <w:sz w:val="24"/>
          <w:szCs w:val="24"/>
        </w:rPr>
        <w:t>G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rantobiorcą</w:t>
      </w:r>
      <w:proofErr w:type="spellEnd"/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, LGD zastrzega sobie prawo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br/>
        <w:t xml:space="preserve">do wykorzystania pozostałego limitu środków na rzecz złożonego i pozytywnie ocenionego w danym naborze wniosku wg kolejności z listy rezerwowej, jeśli pozwoli na to wielkość tego limitu, a jego realizacja umożliwi osiągnięcie brakujących w projekcie grantowym wskaźników oraz realizację zadań wskazanych w ogłoszeniu o </w:t>
      </w:r>
      <w:r w:rsidR="000810A4" w:rsidRPr="004529BF">
        <w:rPr>
          <w:rFonts w:asciiTheme="minorHAnsi" w:hAnsiTheme="minorHAnsi" w:cstheme="minorHAnsi"/>
          <w:bCs/>
          <w:iCs/>
          <w:sz w:val="24"/>
          <w:szCs w:val="24"/>
        </w:rPr>
        <w:t>konkursie.</w:t>
      </w:r>
    </w:p>
    <w:p w:rsidR="004E4304" w:rsidRPr="004529BF" w:rsidRDefault="004E4304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67760D" w:rsidRPr="004529BF" w:rsidRDefault="0067760D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§ 1</w:t>
      </w:r>
      <w:r w:rsidR="004E4304"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5</w:t>
      </w:r>
    </w:p>
    <w:p w:rsidR="0067760D" w:rsidRPr="004529BF" w:rsidRDefault="0067760D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Zabezpieczenie należytego wykonania zobowiązań wynikających z Umowy</w:t>
      </w:r>
    </w:p>
    <w:p w:rsidR="0067760D" w:rsidRPr="004529BF" w:rsidRDefault="0067760D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67760D" w:rsidRPr="004529BF" w:rsidRDefault="0067760D" w:rsidP="00B04250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celu zabezpieczenia należytego wykonania zobowiązań określonych w niniejszej umowie, </w:t>
      </w:r>
      <w:proofErr w:type="spellStart"/>
      <w:r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wnosi zabezpieczenie ustanowione w formie weksla </w:t>
      </w:r>
      <w:proofErr w:type="spellStart"/>
      <w:r w:rsidRPr="004529BF">
        <w:rPr>
          <w:rFonts w:asciiTheme="minorHAnsi" w:hAnsiTheme="minorHAnsi" w:cstheme="minorHAnsi"/>
          <w:i/>
          <w:sz w:val="24"/>
          <w:szCs w:val="24"/>
        </w:rPr>
        <w:t>in</w:t>
      </w:r>
      <w:proofErr w:type="spellEnd"/>
      <w:r w:rsidRPr="004529BF">
        <w:rPr>
          <w:rFonts w:asciiTheme="minorHAnsi" w:hAnsiTheme="minorHAnsi" w:cstheme="minorHAnsi"/>
          <w:i/>
          <w:sz w:val="24"/>
          <w:szCs w:val="24"/>
        </w:rPr>
        <w:t xml:space="preserve"> blanco</w:t>
      </w:r>
      <w:r w:rsidRPr="004529BF">
        <w:rPr>
          <w:rFonts w:asciiTheme="minorHAnsi" w:hAnsiTheme="minorHAnsi" w:cstheme="minorHAnsi"/>
          <w:sz w:val="24"/>
          <w:szCs w:val="24"/>
        </w:rPr>
        <w:t xml:space="preserve"> wraz z deklaracją wekslową, nie</w:t>
      </w:r>
      <w:r w:rsidR="003032B9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 xml:space="preserve">później niż w terminie podpisania Umowy. Minimalna kwota zabezpieczenia nie może być niższa niż wysokość udzielanego grantu. </w:t>
      </w:r>
    </w:p>
    <w:p w:rsidR="0067760D" w:rsidRPr="004529BF" w:rsidRDefault="0067760D" w:rsidP="00B04250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Zabezpieczenie, o którym mowa w ust. 1, ustanawiane jest do końca okresu trwałości zadania.</w:t>
      </w:r>
    </w:p>
    <w:p w:rsidR="000F28E6" w:rsidRDefault="0067760D" w:rsidP="000F28E6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wypełnienia przez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zobowiązań określonych w Umowie, LGD zwraca </w:t>
      </w:r>
      <w:proofErr w:type="spellStart"/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</w:t>
      </w:r>
      <w:proofErr w:type="spellEnd"/>
      <w:r w:rsidRPr="004529BF">
        <w:rPr>
          <w:rFonts w:asciiTheme="minorHAnsi" w:hAnsiTheme="minorHAnsi" w:cstheme="minorHAnsi"/>
          <w:sz w:val="24"/>
          <w:szCs w:val="24"/>
        </w:rPr>
        <w:t xml:space="preserve"> weksel, o którym mowa w ust. 1 lub </w:t>
      </w:r>
      <w:r w:rsidR="00F55DC1" w:rsidRPr="004529BF">
        <w:rPr>
          <w:rFonts w:asciiTheme="minorHAnsi" w:hAnsiTheme="minorHAnsi" w:cstheme="minorHAnsi"/>
          <w:sz w:val="24"/>
          <w:szCs w:val="24"/>
        </w:rPr>
        <w:t xml:space="preserve">dokonuje </w:t>
      </w:r>
      <w:r w:rsidR="000F28E6">
        <w:rPr>
          <w:rFonts w:asciiTheme="minorHAnsi" w:hAnsiTheme="minorHAnsi" w:cstheme="minorHAnsi"/>
          <w:sz w:val="24"/>
          <w:szCs w:val="24"/>
        </w:rPr>
        <w:t>jego</w:t>
      </w:r>
      <w:r w:rsidR="000F28E6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="00F55DC1" w:rsidRPr="004529BF">
        <w:rPr>
          <w:rFonts w:asciiTheme="minorHAnsi" w:hAnsiTheme="minorHAnsi" w:cstheme="minorHAnsi"/>
          <w:sz w:val="24"/>
          <w:szCs w:val="24"/>
        </w:rPr>
        <w:t>zniszczenia</w:t>
      </w:r>
      <w:r w:rsidR="000F28E6">
        <w:rPr>
          <w:rFonts w:asciiTheme="minorHAnsi" w:hAnsiTheme="minorHAnsi" w:cstheme="minorHAnsi"/>
          <w:sz w:val="24"/>
          <w:szCs w:val="24"/>
        </w:rPr>
        <w:t>,</w:t>
      </w:r>
      <w:r w:rsidR="00F55DC1" w:rsidRPr="004529BF">
        <w:rPr>
          <w:rFonts w:asciiTheme="minorHAnsi" w:hAnsiTheme="minorHAnsi" w:cstheme="minorHAnsi"/>
          <w:sz w:val="24"/>
          <w:szCs w:val="24"/>
        </w:rPr>
        <w:t xml:space="preserve"> jeżeli </w:t>
      </w:r>
      <w:proofErr w:type="spellStart"/>
      <w:r w:rsidR="00F55DC1" w:rsidRPr="004529BF">
        <w:rPr>
          <w:rFonts w:asciiTheme="minorHAnsi" w:hAnsiTheme="minorHAnsi" w:cstheme="minorHAnsi"/>
          <w:sz w:val="24"/>
          <w:szCs w:val="24"/>
        </w:rPr>
        <w:t>Grantobiorca</w:t>
      </w:r>
      <w:proofErr w:type="spellEnd"/>
      <w:r w:rsidR="00F55DC1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 xml:space="preserve">złoży wymagane prawem </w:t>
      </w:r>
      <w:r w:rsidR="000F28E6" w:rsidRPr="004529BF">
        <w:rPr>
          <w:rFonts w:asciiTheme="minorHAnsi" w:hAnsiTheme="minorHAnsi" w:cstheme="minorHAnsi"/>
          <w:sz w:val="24"/>
          <w:szCs w:val="24"/>
        </w:rPr>
        <w:t>oświadczeni</w:t>
      </w:r>
      <w:r w:rsidR="000F28E6">
        <w:rPr>
          <w:rFonts w:asciiTheme="minorHAnsi" w:hAnsiTheme="minorHAnsi" w:cstheme="minorHAnsi"/>
          <w:sz w:val="24"/>
          <w:szCs w:val="24"/>
        </w:rPr>
        <w:t>e</w:t>
      </w:r>
      <w:r w:rsidR="000F28E6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w celu zniesienia zabezpieczenia, po upływie 5 lat od dnia płatności końcowej projektu grantowego na rzecz LGD.</w:t>
      </w:r>
    </w:p>
    <w:p w:rsidR="00BB3667" w:rsidRPr="000F28E6" w:rsidRDefault="0067760D" w:rsidP="003032B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0F28E6">
        <w:rPr>
          <w:rFonts w:asciiTheme="minorHAnsi" w:hAnsiTheme="minorHAnsi" w:cstheme="minorHAnsi"/>
          <w:sz w:val="24"/>
          <w:szCs w:val="24"/>
        </w:rPr>
        <w:lastRenderedPageBreak/>
        <w:t xml:space="preserve">LGD zwraca </w:t>
      </w:r>
      <w:proofErr w:type="spellStart"/>
      <w:r w:rsidR="00DB63ED" w:rsidRPr="000F28E6">
        <w:rPr>
          <w:rFonts w:asciiTheme="minorHAnsi" w:hAnsiTheme="minorHAnsi" w:cstheme="minorHAnsi"/>
          <w:sz w:val="24"/>
          <w:szCs w:val="24"/>
        </w:rPr>
        <w:t>G</w:t>
      </w:r>
      <w:r w:rsidRPr="000F28E6">
        <w:rPr>
          <w:rFonts w:asciiTheme="minorHAnsi" w:hAnsiTheme="minorHAnsi" w:cstheme="minorHAnsi"/>
          <w:sz w:val="24"/>
          <w:szCs w:val="24"/>
        </w:rPr>
        <w:t>rantobiorcy</w:t>
      </w:r>
      <w:proofErr w:type="spellEnd"/>
      <w:r w:rsidRPr="000F28E6">
        <w:rPr>
          <w:rFonts w:asciiTheme="minorHAnsi" w:hAnsiTheme="minorHAnsi" w:cstheme="minorHAnsi"/>
          <w:sz w:val="24"/>
          <w:szCs w:val="24"/>
        </w:rPr>
        <w:t xml:space="preserve"> niezwłocznie weksel, o którym m</w:t>
      </w:r>
      <w:r w:rsidR="00AE6AAC" w:rsidRPr="000F28E6">
        <w:rPr>
          <w:rFonts w:asciiTheme="minorHAnsi" w:hAnsiTheme="minorHAnsi" w:cstheme="minorHAnsi"/>
          <w:sz w:val="24"/>
          <w:szCs w:val="24"/>
        </w:rPr>
        <w:t>owa w ust. 1 Umowy,</w:t>
      </w:r>
      <w:r w:rsidR="00AE6AAC" w:rsidRPr="000F28E6">
        <w:rPr>
          <w:rFonts w:asciiTheme="minorHAnsi" w:hAnsiTheme="minorHAnsi" w:cstheme="minorHAnsi"/>
          <w:sz w:val="24"/>
          <w:szCs w:val="24"/>
        </w:rPr>
        <w:br/>
        <w:t xml:space="preserve">w przypadku </w:t>
      </w:r>
      <w:r w:rsidRPr="000F28E6">
        <w:rPr>
          <w:rFonts w:asciiTheme="minorHAnsi" w:hAnsiTheme="minorHAnsi" w:cstheme="minorHAnsi"/>
          <w:sz w:val="24"/>
          <w:szCs w:val="24"/>
        </w:rPr>
        <w:t xml:space="preserve">zwrotu przez </w:t>
      </w:r>
      <w:proofErr w:type="spellStart"/>
      <w:r w:rsidR="00DB63ED" w:rsidRPr="000F28E6">
        <w:rPr>
          <w:rFonts w:asciiTheme="minorHAnsi" w:hAnsiTheme="minorHAnsi" w:cstheme="minorHAnsi"/>
          <w:sz w:val="24"/>
          <w:szCs w:val="24"/>
        </w:rPr>
        <w:t>G</w:t>
      </w:r>
      <w:r w:rsidRPr="000F28E6">
        <w:rPr>
          <w:rFonts w:asciiTheme="minorHAnsi" w:hAnsiTheme="minorHAnsi" w:cstheme="minorHAnsi"/>
          <w:sz w:val="24"/>
          <w:szCs w:val="24"/>
        </w:rPr>
        <w:t>rantobiorcę</w:t>
      </w:r>
      <w:proofErr w:type="spellEnd"/>
      <w:r w:rsidRPr="000F28E6">
        <w:rPr>
          <w:rFonts w:asciiTheme="minorHAnsi" w:hAnsiTheme="minorHAnsi" w:cstheme="minorHAnsi"/>
          <w:sz w:val="24"/>
          <w:szCs w:val="24"/>
        </w:rPr>
        <w:t xml:space="preserve"> całości otrzymanej pomocy wraz z należnymi odsetkami, zgodnie z postanowieniami § </w:t>
      </w:r>
      <w:r w:rsidR="00754553" w:rsidRPr="000F28E6">
        <w:rPr>
          <w:rFonts w:asciiTheme="minorHAnsi" w:hAnsiTheme="minorHAnsi" w:cstheme="minorHAnsi"/>
          <w:sz w:val="24"/>
          <w:szCs w:val="24"/>
        </w:rPr>
        <w:t>12</w:t>
      </w:r>
      <w:r w:rsidRPr="000F28E6">
        <w:rPr>
          <w:rFonts w:asciiTheme="minorHAnsi" w:hAnsiTheme="minorHAnsi" w:cstheme="minorHAnsi"/>
          <w:sz w:val="24"/>
          <w:szCs w:val="24"/>
        </w:rPr>
        <w:t xml:space="preserve"> Umowy.</w:t>
      </w:r>
    </w:p>
    <w:p w:rsidR="008434BC" w:rsidRPr="004529BF" w:rsidRDefault="008434BC" w:rsidP="008434BC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§ 1</w:t>
      </w:r>
      <w:r w:rsidR="004E4304" w:rsidRPr="004529B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6</w:t>
      </w:r>
    </w:p>
    <w:p w:rsidR="0067760D" w:rsidRPr="004529BF" w:rsidRDefault="002353C2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Postanowienia w zakresie korespondencji</w:t>
      </w:r>
    </w:p>
    <w:p w:rsidR="00BB3667" w:rsidRPr="004529BF" w:rsidRDefault="00BB3667" w:rsidP="009E0674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Strony ustalają, że przedstawicielami w toku realizacji umowy w prowadzonej przez nie korespondencji, prowadzonej również drogą elektroniczną, będą: </w:t>
      </w:r>
    </w:p>
    <w:p w:rsidR="00BB3667" w:rsidRPr="000F28E6" w:rsidRDefault="00BB3667" w:rsidP="000F28E6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ze strony LGD:</w:t>
      </w:r>
      <w:r w:rsidR="00243E1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……………………………..</w:t>
      </w:r>
      <w:r w:rsidR="000F28E6">
        <w:rPr>
          <w:rFonts w:asciiTheme="minorHAnsi" w:eastAsia="Times New Roman" w:hAnsiTheme="minorHAnsi" w:cstheme="minorHAnsi"/>
          <w:sz w:val="24"/>
          <w:szCs w:val="24"/>
        </w:rPr>
        <w:t xml:space="preserve"> (imię i nazwisko, mail, nr telefonu)</w:t>
      </w:r>
    </w:p>
    <w:p w:rsidR="00BB3667" w:rsidRPr="000F28E6" w:rsidRDefault="00BB3667" w:rsidP="000F28E6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ze strony </w:t>
      </w:r>
      <w:proofErr w:type="spellStart"/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>Grantobiorcy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>: ………………………………….</w:t>
      </w:r>
      <w:r w:rsidR="000F28E6">
        <w:rPr>
          <w:rFonts w:asciiTheme="minorHAnsi" w:eastAsia="Times New Roman" w:hAnsiTheme="minorHAnsi" w:cstheme="minorHAnsi"/>
          <w:sz w:val="24"/>
          <w:szCs w:val="24"/>
        </w:rPr>
        <w:t xml:space="preserve"> (imię i nazwisko, mail, nr telefonu)</w:t>
      </w:r>
    </w:p>
    <w:p w:rsidR="00BB3667" w:rsidRPr="004529BF" w:rsidRDefault="00BB3667" w:rsidP="009E0674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4529BF">
        <w:rPr>
          <w:rFonts w:asciiTheme="minorHAnsi" w:eastAsia="Times New Roman" w:hAnsiTheme="minorHAnsi" w:cstheme="minorHAnsi"/>
          <w:sz w:val="24"/>
          <w:szCs w:val="24"/>
        </w:rPr>
        <w:t>Grantobiorca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jest zobowiązany do niezwłocznego przesyłania do LGD pisemnej informacji o zmianie swoich danych zawartych w niniejszej umowie. Zmiana ta nie wymaga zm</w:t>
      </w:r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>iany umowy. W przypadku</w:t>
      </w:r>
      <w:r w:rsidR="00243E14">
        <w:rPr>
          <w:rFonts w:asciiTheme="minorHAnsi" w:eastAsia="Times New Roman" w:hAnsiTheme="minorHAnsi" w:cstheme="minorHAnsi"/>
          <w:sz w:val="24"/>
          <w:szCs w:val="24"/>
        </w:rPr>
        <w:t>,</w:t>
      </w:r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 xml:space="preserve"> jeżeli </w:t>
      </w:r>
      <w:proofErr w:type="spellStart"/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rantobiorca</w:t>
      </w:r>
      <w:proofErr w:type="spellEnd"/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nie powiadomi LGD o zmianie swoich danych, wszelką korespondencję, wysyłaną przez LGD zgodnie z posiadanymi danymi, uważać się będzie za doręczoną.  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C12C1A" w:rsidRPr="004529BF" w:rsidRDefault="00C12C1A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§ 1</w:t>
      </w:r>
      <w:r w:rsidR="004E4304" w:rsidRPr="004529BF">
        <w:rPr>
          <w:rFonts w:asciiTheme="minorHAnsi" w:eastAsia="Times New Roman" w:hAnsiTheme="minorHAnsi" w:cstheme="minorHAnsi"/>
          <w:b/>
          <w:sz w:val="24"/>
          <w:szCs w:val="24"/>
        </w:rPr>
        <w:t>7</w:t>
      </w:r>
    </w:p>
    <w:p w:rsidR="002353C2" w:rsidRPr="004529BF" w:rsidRDefault="002353C2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Postanowienia końcowe</w:t>
      </w:r>
    </w:p>
    <w:p w:rsidR="00183054" w:rsidRPr="004529BF" w:rsidRDefault="00183054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5A1539" w:rsidRPr="004529BF" w:rsidRDefault="005A1539" w:rsidP="00B04250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Umowa obowiązuje od dnia jej zawarcia do dnia wykonania przez Strony wszystkich obowiązków z niej wynikających.</w:t>
      </w:r>
    </w:p>
    <w:p w:rsidR="00BB3667" w:rsidRPr="004529BF" w:rsidRDefault="00BB3667" w:rsidP="00B04250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Wszelkie spory wynikłe w związku z realizacją postanowień niniejszej umowy rozstrzygane będą w pierwszej kolejności polubownie, w drugiej przez </w:t>
      </w:r>
      <w:r w:rsidR="00CF5076" w:rsidRPr="004529BF">
        <w:rPr>
          <w:rFonts w:asciiTheme="minorHAnsi" w:eastAsia="Times New Roman" w:hAnsiTheme="minorHAnsi" w:cstheme="minorHAnsi"/>
          <w:sz w:val="24"/>
          <w:szCs w:val="24"/>
        </w:rPr>
        <w:t xml:space="preserve">sąd powszechny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właściwy ze względu na siedzibę LGD. </w:t>
      </w:r>
    </w:p>
    <w:p w:rsidR="00BB3667" w:rsidRPr="004529BF" w:rsidRDefault="00B32EEA" w:rsidP="00B04250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W zakresie nieregulowanym Umową stosuje się odrębne przepisy prawa krajowego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br/>
        <w:t>i wspólnotowego</w:t>
      </w:r>
      <w:r w:rsidR="00BB3667" w:rsidRPr="004529BF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BB3667" w:rsidRPr="004529BF" w:rsidRDefault="00BB3667" w:rsidP="00B04250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Umowa została </w:t>
      </w:r>
      <w:r w:rsidR="00ED2A4F" w:rsidRPr="004529BF">
        <w:rPr>
          <w:rFonts w:asciiTheme="minorHAnsi" w:eastAsia="Times New Roman" w:hAnsiTheme="minorHAnsi" w:cstheme="minorHAnsi"/>
          <w:sz w:val="24"/>
          <w:szCs w:val="24"/>
        </w:rPr>
        <w:t xml:space="preserve">sporządzona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 dwóch jednobrzmiących egzemplarzach, po jednym dla każdej ze stron. 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§ 1</w:t>
      </w:r>
      <w:r w:rsidR="00710DF1">
        <w:rPr>
          <w:rFonts w:asciiTheme="minorHAnsi" w:eastAsia="Times New Roman" w:hAnsiTheme="minorHAnsi" w:cstheme="minorHAnsi"/>
          <w:b/>
          <w:bCs/>
          <w:sz w:val="24"/>
          <w:szCs w:val="24"/>
        </w:rPr>
        <w:t>8</w:t>
      </w:r>
    </w:p>
    <w:p w:rsidR="00B32EEA" w:rsidRPr="004529BF" w:rsidRDefault="00B32EEA" w:rsidP="00B32EE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Załączniki</w:t>
      </w:r>
    </w:p>
    <w:p w:rsidR="00DB63ED" w:rsidRPr="004529BF" w:rsidRDefault="00DB63ED" w:rsidP="00B32EE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:rsidR="00B32EEA" w:rsidRPr="004529BF" w:rsidRDefault="00B32EEA" w:rsidP="00B04250">
      <w:pPr>
        <w:numPr>
          <w:ilvl w:val="0"/>
          <w:numId w:val="27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Załącznikami stanowiącymi integralną część Umowy są:</w:t>
      </w:r>
    </w:p>
    <w:p w:rsidR="00B32EEA" w:rsidRPr="004529BF" w:rsidRDefault="00B32EEA" w:rsidP="00B04250">
      <w:pPr>
        <w:numPr>
          <w:ilvl w:val="4"/>
          <w:numId w:val="28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Załącznik nr 1 –Szczegółowy opis zadania; </w:t>
      </w:r>
    </w:p>
    <w:p w:rsidR="00B32EEA" w:rsidRPr="004529BF" w:rsidRDefault="00B32EEA" w:rsidP="00B04250">
      <w:pPr>
        <w:numPr>
          <w:ilvl w:val="4"/>
          <w:numId w:val="28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Załącznik nr 2 – Wykaz działek ewidencyjnych, na których realizowane będzie zadanie trwale związane z nieruchomością;</w:t>
      </w: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LGD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  <w:t>GRANTOBIORCA</w:t>
      </w: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1.  ........................................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  <w:t>1. ........................................</w:t>
      </w: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2.  ........................................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  <w:t>2. ………………………....</w:t>
      </w:r>
      <w:r w:rsidR="003032B9">
        <w:rPr>
          <w:rFonts w:asciiTheme="minorHAnsi" w:eastAsia="Times New Roman" w:hAnsiTheme="minorHAnsi" w:cstheme="minorHAnsi"/>
          <w:sz w:val="24"/>
          <w:szCs w:val="24"/>
        </w:rPr>
        <w:t>...........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bookmarkEnd w:id="0"/>
    <w:p w:rsidR="00BB3667" w:rsidRPr="004529BF" w:rsidRDefault="00BB3667" w:rsidP="0026524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BB3667" w:rsidRPr="004529BF" w:rsidSect="00BF3F79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520" w:rsidRDefault="00510520">
      <w:pPr>
        <w:spacing w:after="0" w:line="240" w:lineRule="auto"/>
      </w:pPr>
      <w:r>
        <w:separator/>
      </w:r>
    </w:p>
  </w:endnote>
  <w:endnote w:type="continuationSeparator" w:id="0">
    <w:p w:rsidR="00510520" w:rsidRDefault="0051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charset w:val="EE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2E" w:rsidRDefault="004F1C51">
    <w:pPr>
      <w:pStyle w:val="Stopka"/>
      <w:jc w:val="right"/>
    </w:pPr>
    <w:r>
      <w:fldChar w:fldCharType="begin"/>
    </w:r>
    <w:r w:rsidR="0076672E">
      <w:instrText>PAGE   \* MERGEFORMAT</w:instrText>
    </w:r>
    <w:r>
      <w:fldChar w:fldCharType="separate"/>
    </w:r>
    <w:r w:rsidR="0021075D">
      <w:rPr>
        <w:noProof/>
      </w:rPr>
      <w:t>1</w:t>
    </w:r>
    <w:r>
      <w:fldChar w:fldCharType="end"/>
    </w:r>
  </w:p>
  <w:p w:rsidR="0076672E" w:rsidRDefault="0076672E" w:rsidP="00BB3667">
    <w:pPr>
      <w:pStyle w:val="Stopka"/>
      <w:tabs>
        <w:tab w:val="clear" w:pos="9072"/>
        <w:tab w:val="left" w:pos="4536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520" w:rsidRDefault="00510520">
      <w:pPr>
        <w:spacing w:after="0" w:line="240" w:lineRule="auto"/>
      </w:pPr>
      <w:r>
        <w:separator/>
      </w:r>
    </w:p>
  </w:footnote>
  <w:footnote w:type="continuationSeparator" w:id="0">
    <w:p w:rsidR="00510520" w:rsidRDefault="00510520">
      <w:pPr>
        <w:spacing w:after="0" w:line="240" w:lineRule="auto"/>
      </w:pPr>
      <w:r>
        <w:continuationSeparator/>
      </w:r>
    </w:p>
  </w:footnote>
  <w:footnote w:id="1">
    <w:p w:rsidR="0076672E" w:rsidRDefault="0076672E" w:rsidP="00BE1B6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76672E" w:rsidRDefault="0076672E" w:rsidP="00D66E76">
      <w:pPr>
        <w:pStyle w:val="Tekstprzypisudolnego"/>
      </w:pPr>
      <w:r>
        <w:rPr>
          <w:rStyle w:val="Odwoanieprzypisudolnego"/>
        </w:rPr>
        <w:footnoteRef/>
      </w:r>
      <w:r>
        <w:t xml:space="preserve"> Niepotrzebne </w:t>
      </w:r>
      <w:r w:rsidR="003032B9">
        <w:t>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2E" w:rsidRPr="004529BF" w:rsidRDefault="004F1C51" w:rsidP="004529BF">
    <w:pPr>
      <w:spacing w:after="0" w:line="240" w:lineRule="auto"/>
      <w:ind w:left="142"/>
      <w:jc w:val="right"/>
      <w:rPr>
        <w:rFonts w:ascii="Times New Roman" w:eastAsia="Times New Roman" w:hAnsi="Times New Roman"/>
        <w:i/>
        <w:sz w:val="24"/>
        <w:szCs w:val="2"/>
        <w:lang w:eastAsia="pl-PL"/>
      </w:rPr>
    </w:pPr>
    <w:r w:rsidRPr="004F1C51">
      <w:rPr>
        <w:rFonts w:ascii="Arial" w:hAnsi="Arial" w:cs="Arial"/>
        <w:noProof/>
      </w:rPr>
      <w:pict>
        <v:group id="Grupa 2" o:spid="_x0000_s2049" style="position:absolute;left:0;text-align:left;margin-left:0;margin-top:-19.25pt;width:355.2pt;height:49.2pt;z-index:251659264;mso-position-horizontal:center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0" o:spid="_x0000_s2051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<v:imagedata r:id="rId1" o:title=""/>
          </v:shape>
          <v:shape id="Picture 92" o:spid="_x0000_s2050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<v:imagedata r:id="rId2" o:title=""/>
          </v:shape>
          <w10:wrap type="square" anchorx="margin"/>
        </v:group>
      </w:pict>
    </w:r>
  </w:p>
  <w:p w:rsidR="0076672E" w:rsidRDefault="0076672E" w:rsidP="00BB3667">
    <w:pPr>
      <w:pStyle w:val="Nagwek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2F343BD"/>
    <w:multiLevelType w:val="hybridMultilevel"/>
    <w:tmpl w:val="60844226"/>
    <w:lvl w:ilvl="0" w:tplc="9C667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01D9D"/>
    <w:multiLevelType w:val="hybridMultilevel"/>
    <w:tmpl w:val="BE4264D6"/>
    <w:lvl w:ilvl="0" w:tplc="BD18CE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4294F"/>
    <w:multiLevelType w:val="hybridMultilevel"/>
    <w:tmpl w:val="E89067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1353B3"/>
    <w:multiLevelType w:val="hybridMultilevel"/>
    <w:tmpl w:val="794CE3FC"/>
    <w:lvl w:ilvl="0" w:tplc="E8F6B50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300628"/>
    <w:multiLevelType w:val="hybridMultilevel"/>
    <w:tmpl w:val="2D9AD5A6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12F15A4E"/>
    <w:multiLevelType w:val="hybridMultilevel"/>
    <w:tmpl w:val="28B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166F0"/>
    <w:multiLevelType w:val="hybridMultilevel"/>
    <w:tmpl w:val="F0F0B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581568"/>
    <w:multiLevelType w:val="hybridMultilevel"/>
    <w:tmpl w:val="AE8A4F8A"/>
    <w:lvl w:ilvl="0" w:tplc="76FAEB8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7E668F02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5764F2"/>
    <w:multiLevelType w:val="hybridMultilevel"/>
    <w:tmpl w:val="A528983E"/>
    <w:lvl w:ilvl="0" w:tplc="DABC12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D359C"/>
    <w:multiLevelType w:val="hybridMultilevel"/>
    <w:tmpl w:val="AFFAB6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4FE4FEC"/>
    <w:multiLevelType w:val="hybridMultilevel"/>
    <w:tmpl w:val="B378B8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1430290"/>
    <w:multiLevelType w:val="hybridMultilevel"/>
    <w:tmpl w:val="9B769BDC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E32FF9"/>
    <w:multiLevelType w:val="hybridMultilevel"/>
    <w:tmpl w:val="468CEE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83C2556"/>
    <w:multiLevelType w:val="hybridMultilevel"/>
    <w:tmpl w:val="20CEC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65845"/>
    <w:multiLevelType w:val="hybridMultilevel"/>
    <w:tmpl w:val="FA0C6154"/>
    <w:lvl w:ilvl="0" w:tplc="C8829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DC05D4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488A124">
      <w:start w:val="1"/>
      <w:numFmt w:val="decimal"/>
      <w:lvlText w:val="%4."/>
      <w:lvlJc w:val="left"/>
      <w:pPr>
        <w:ind w:left="2880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97323B"/>
    <w:multiLevelType w:val="hybridMultilevel"/>
    <w:tmpl w:val="6492B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26E13"/>
    <w:multiLevelType w:val="hybridMultilevel"/>
    <w:tmpl w:val="6DD60DA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3E68680D"/>
    <w:multiLevelType w:val="hybridMultilevel"/>
    <w:tmpl w:val="31D878A4"/>
    <w:lvl w:ilvl="0" w:tplc="40B6EF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2B5C3A"/>
    <w:multiLevelType w:val="hybridMultilevel"/>
    <w:tmpl w:val="B8D07A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4268AF"/>
    <w:multiLevelType w:val="hybridMultilevel"/>
    <w:tmpl w:val="79A67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8009A6"/>
    <w:multiLevelType w:val="hybridMultilevel"/>
    <w:tmpl w:val="9BE086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49304C"/>
    <w:multiLevelType w:val="hybridMultilevel"/>
    <w:tmpl w:val="454E30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4F71D8"/>
    <w:multiLevelType w:val="hybridMultilevel"/>
    <w:tmpl w:val="00CAA2DE"/>
    <w:lvl w:ilvl="0" w:tplc="95289C54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>
    <w:nsid w:val="4C6D32DD"/>
    <w:multiLevelType w:val="hybridMultilevel"/>
    <w:tmpl w:val="9CDC4B42"/>
    <w:lvl w:ilvl="0" w:tplc="B5CCF884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8C641D"/>
    <w:multiLevelType w:val="hybridMultilevel"/>
    <w:tmpl w:val="E9142290"/>
    <w:lvl w:ilvl="0" w:tplc="4A66BE0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8F6827"/>
    <w:multiLevelType w:val="hybridMultilevel"/>
    <w:tmpl w:val="EF0E8B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CC3EAC"/>
    <w:multiLevelType w:val="hybridMultilevel"/>
    <w:tmpl w:val="3BD2770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6BD92A59"/>
    <w:multiLevelType w:val="hybridMultilevel"/>
    <w:tmpl w:val="AE185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4721E9"/>
    <w:multiLevelType w:val="hybridMultilevel"/>
    <w:tmpl w:val="4DC6F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CD43A4"/>
    <w:multiLevelType w:val="hybridMultilevel"/>
    <w:tmpl w:val="78A034D6"/>
    <w:lvl w:ilvl="0" w:tplc="FA3455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352C18"/>
    <w:multiLevelType w:val="hybridMultilevel"/>
    <w:tmpl w:val="9EEC49CC"/>
    <w:lvl w:ilvl="0" w:tplc="A6CAFC28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9B97EDE"/>
    <w:multiLevelType w:val="hybridMultilevel"/>
    <w:tmpl w:val="D7266F0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3">
    <w:nsid w:val="7A9200B8"/>
    <w:multiLevelType w:val="hybridMultilevel"/>
    <w:tmpl w:val="71C06BFC"/>
    <w:lvl w:ilvl="0" w:tplc="140ECD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C951C4"/>
    <w:multiLevelType w:val="hybridMultilevel"/>
    <w:tmpl w:val="ACD0367A"/>
    <w:lvl w:ilvl="0" w:tplc="44F8678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8C0B3E"/>
    <w:multiLevelType w:val="hybridMultilevel"/>
    <w:tmpl w:val="F44EFE0A"/>
    <w:lvl w:ilvl="0" w:tplc="4308F9C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25"/>
  </w:num>
  <w:num w:numId="4">
    <w:abstractNumId w:val="19"/>
  </w:num>
  <w:num w:numId="5">
    <w:abstractNumId w:val="16"/>
  </w:num>
  <w:num w:numId="6">
    <w:abstractNumId w:val="10"/>
  </w:num>
  <w:num w:numId="7">
    <w:abstractNumId w:val="33"/>
  </w:num>
  <w:num w:numId="8">
    <w:abstractNumId w:val="0"/>
  </w:num>
  <w:num w:numId="9">
    <w:abstractNumId w:val="12"/>
  </w:num>
  <w:num w:numId="10">
    <w:abstractNumId w:val="3"/>
  </w:num>
  <w:num w:numId="11">
    <w:abstractNumId w:val="32"/>
  </w:num>
  <w:num w:numId="12">
    <w:abstractNumId w:val="17"/>
  </w:num>
  <w:num w:numId="13">
    <w:abstractNumId w:val="9"/>
  </w:num>
  <w:num w:numId="14">
    <w:abstractNumId w:val="21"/>
  </w:num>
  <w:num w:numId="15">
    <w:abstractNumId w:val="22"/>
  </w:num>
  <w:num w:numId="16">
    <w:abstractNumId w:val="4"/>
  </w:num>
  <w:num w:numId="17">
    <w:abstractNumId w:val="23"/>
  </w:num>
  <w:num w:numId="18">
    <w:abstractNumId w:val="13"/>
  </w:num>
  <w:num w:numId="19">
    <w:abstractNumId w:val="35"/>
  </w:num>
  <w:num w:numId="20">
    <w:abstractNumId w:val="11"/>
  </w:num>
  <w:num w:numId="21">
    <w:abstractNumId w:val="5"/>
  </w:num>
  <w:num w:numId="22">
    <w:abstractNumId w:val="6"/>
  </w:num>
  <w:num w:numId="23">
    <w:abstractNumId w:val="15"/>
  </w:num>
  <w:num w:numId="24">
    <w:abstractNumId w:val="34"/>
  </w:num>
  <w:num w:numId="25">
    <w:abstractNumId w:val="7"/>
  </w:num>
  <w:num w:numId="26">
    <w:abstractNumId w:val="27"/>
  </w:num>
  <w:num w:numId="27">
    <w:abstractNumId w:val="30"/>
  </w:num>
  <w:num w:numId="28">
    <w:abstractNumId w:val="29"/>
  </w:num>
  <w:num w:numId="29">
    <w:abstractNumId w:val="28"/>
  </w:num>
  <w:num w:numId="30">
    <w:abstractNumId w:val="20"/>
  </w:num>
  <w:num w:numId="31">
    <w:abstractNumId w:val="1"/>
  </w:num>
  <w:num w:numId="32">
    <w:abstractNumId w:val="18"/>
  </w:num>
  <w:num w:numId="33">
    <w:abstractNumId w:val="26"/>
  </w:num>
  <w:num w:numId="34">
    <w:abstractNumId w:val="14"/>
  </w:num>
  <w:num w:numId="35">
    <w:abstractNumId w:val="24"/>
  </w:num>
  <w:num w:numId="36">
    <w:abstractNumId w:val="31"/>
  </w:num>
  <w:numIdMacAtCleanup w:val="3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GD Puszcza Białowieska">
    <w15:presenceInfo w15:providerId="Windows Live" w15:userId="01f0883b59ce15a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B3667"/>
    <w:rsid w:val="00011B14"/>
    <w:rsid w:val="0001564B"/>
    <w:rsid w:val="000362D3"/>
    <w:rsid w:val="000402D6"/>
    <w:rsid w:val="000464D1"/>
    <w:rsid w:val="000561BA"/>
    <w:rsid w:val="00057CB5"/>
    <w:rsid w:val="00071EAC"/>
    <w:rsid w:val="0007769C"/>
    <w:rsid w:val="0008015F"/>
    <w:rsid w:val="000810A4"/>
    <w:rsid w:val="000858EC"/>
    <w:rsid w:val="000A0502"/>
    <w:rsid w:val="000B1B07"/>
    <w:rsid w:val="000C305A"/>
    <w:rsid w:val="000D18DB"/>
    <w:rsid w:val="000D7E0E"/>
    <w:rsid w:val="000E1BF4"/>
    <w:rsid w:val="000F1DB8"/>
    <w:rsid w:val="000F28E6"/>
    <w:rsid w:val="001051AF"/>
    <w:rsid w:val="001310AE"/>
    <w:rsid w:val="001414AA"/>
    <w:rsid w:val="0014168E"/>
    <w:rsid w:val="00163A81"/>
    <w:rsid w:val="00180766"/>
    <w:rsid w:val="00181914"/>
    <w:rsid w:val="00183054"/>
    <w:rsid w:val="00183DD0"/>
    <w:rsid w:val="001B0AD8"/>
    <w:rsid w:val="001B5D13"/>
    <w:rsid w:val="001B6977"/>
    <w:rsid w:val="001C0982"/>
    <w:rsid w:val="001C4187"/>
    <w:rsid w:val="001C63A8"/>
    <w:rsid w:val="001D30F5"/>
    <w:rsid w:val="001E3496"/>
    <w:rsid w:val="001E3A75"/>
    <w:rsid w:val="001F319C"/>
    <w:rsid w:val="002042D2"/>
    <w:rsid w:val="00205B89"/>
    <w:rsid w:val="0021075D"/>
    <w:rsid w:val="00220D3E"/>
    <w:rsid w:val="00220F73"/>
    <w:rsid w:val="002229DA"/>
    <w:rsid w:val="00226563"/>
    <w:rsid w:val="00230144"/>
    <w:rsid w:val="00230E64"/>
    <w:rsid w:val="002353C2"/>
    <w:rsid w:val="00243E14"/>
    <w:rsid w:val="00253F85"/>
    <w:rsid w:val="0025578D"/>
    <w:rsid w:val="0025665D"/>
    <w:rsid w:val="00257359"/>
    <w:rsid w:val="00265243"/>
    <w:rsid w:val="00280A0D"/>
    <w:rsid w:val="00283B47"/>
    <w:rsid w:val="002905FC"/>
    <w:rsid w:val="00297FC3"/>
    <w:rsid w:val="002A047C"/>
    <w:rsid w:val="002A26B7"/>
    <w:rsid w:val="002A465B"/>
    <w:rsid w:val="002B5168"/>
    <w:rsid w:val="002B743E"/>
    <w:rsid w:val="002C5D27"/>
    <w:rsid w:val="002D382D"/>
    <w:rsid w:val="002F2059"/>
    <w:rsid w:val="003032B9"/>
    <w:rsid w:val="00305C7C"/>
    <w:rsid w:val="003241DB"/>
    <w:rsid w:val="00344080"/>
    <w:rsid w:val="003444A9"/>
    <w:rsid w:val="0035262C"/>
    <w:rsid w:val="00365E16"/>
    <w:rsid w:val="0036629A"/>
    <w:rsid w:val="00366757"/>
    <w:rsid w:val="00382A38"/>
    <w:rsid w:val="00387D43"/>
    <w:rsid w:val="00390BC7"/>
    <w:rsid w:val="003A0669"/>
    <w:rsid w:val="003A511E"/>
    <w:rsid w:val="003A5166"/>
    <w:rsid w:val="003B1874"/>
    <w:rsid w:val="003C581D"/>
    <w:rsid w:val="003D3A64"/>
    <w:rsid w:val="003E5BBE"/>
    <w:rsid w:val="003E65F0"/>
    <w:rsid w:val="00401C7E"/>
    <w:rsid w:val="00425E05"/>
    <w:rsid w:val="00431875"/>
    <w:rsid w:val="00431977"/>
    <w:rsid w:val="004529BF"/>
    <w:rsid w:val="004A144D"/>
    <w:rsid w:val="004B29A9"/>
    <w:rsid w:val="004D0959"/>
    <w:rsid w:val="004D39C0"/>
    <w:rsid w:val="004D5844"/>
    <w:rsid w:val="004E4304"/>
    <w:rsid w:val="004E69E1"/>
    <w:rsid w:val="004F1C51"/>
    <w:rsid w:val="004F2E7B"/>
    <w:rsid w:val="004F5D2D"/>
    <w:rsid w:val="00510520"/>
    <w:rsid w:val="005165C9"/>
    <w:rsid w:val="00527814"/>
    <w:rsid w:val="005359ED"/>
    <w:rsid w:val="005547AA"/>
    <w:rsid w:val="00555B3C"/>
    <w:rsid w:val="005715CB"/>
    <w:rsid w:val="005717EA"/>
    <w:rsid w:val="005751CC"/>
    <w:rsid w:val="0057708A"/>
    <w:rsid w:val="00581851"/>
    <w:rsid w:val="00592E47"/>
    <w:rsid w:val="00597DC1"/>
    <w:rsid w:val="005A1539"/>
    <w:rsid w:val="005A1551"/>
    <w:rsid w:val="005A5923"/>
    <w:rsid w:val="005A7C45"/>
    <w:rsid w:val="005B33F1"/>
    <w:rsid w:val="005C3B9F"/>
    <w:rsid w:val="005D0227"/>
    <w:rsid w:val="006028F7"/>
    <w:rsid w:val="006051E1"/>
    <w:rsid w:val="00636030"/>
    <w:rsid w:val="00647447"/>
    <w:rsid w:val="00673028"/>
    <w:rsid w:val="0067760D"/>
    <w:rsid w:val="00686456"/>
    <w:rsid w:val="006A3FD4"/>
    <w:rsid w:val="006B0A41"/>
    <w:rsid w:val="006B4D4C"/>
    <w:rsid w:val="006E53D7"/>
    <w:rsid w:val="006E6CEC"/>
    <w:rsid w:val="006F245D"/>
    <w:rsid w:val="007072F1"/>
    <w:rsid w:val="00710DF1"/>
    <w:rsid w:val="00716AAB"/>
    <w:rsid w:val="00716D55"/>
    <w:rsid w:val="007262B4"/>
    <w:rsid w:val="007453C0"/>
    <w:rsid w:val="00750437"/>
    <w:rsid w:val="00754553"/>
    <w:rsid w:val="00754910"/>
    <w:rsid w:val="00756E3F"/>
    <w:rsid w:val="0076105E"/>
    <w:rsid w:val="0076672E"/>
    <w:rsid w:val="0078237F"/>
    <w:rsid w:val="0079074E"/>
    <w:rsid w:val="007A35A9"/>
    <w:rsid w:val="007B1158"/>
    <w:rsid w:val="007B359B"/>
    <w:rsid w:val="007C2CC0"/>
    <w:rsid w:val="007C5BB4"/>
    <w:rsid w:val="007D157D"/>
    <w:rsid w:val="007D16E0"/>
    <w:rsid w:val="007D46F9"/>
    <w:rsid w:val="007E3B30"/>
    <w:rsid w:val="008005C2"/>
    <w:rsid w:val="00803091"/>
    <w:rsid w:val="0080618B"/>
    <w:rsid w:val="00824830"/>
    <w:rsid w:val="00834B5A"/>
    <w:rsid w:val="00842A23"/>
    <w:rsid w:val="008434BC"/>
    <w:rsid w:val="008437E3"/>
    <w:rsid w:val="00852179"/>
    <w:rsid w:val="00862922"/>
    <w:rsid w:val="00865791"/>
    <w:rsid w:val="00882F22"/>
    <w:rsid w:val="008849FC"/>
    <w:rsid w:val="00885426"/>
    <w:rsid w:val="00886EE7"/>
    <w:rsid w:val="008B05B1"/>
    <w:rsid w:val="008B0E88"/>
    <w:rsid w:val="008E2EAC"/>
    <w:rsid w:val="008E7D19"/>
    <w:rsid w:val="008F0547"/>
    <w:rsid w:val="008F075E"/>
    <w:rsid w:val="00901386"/>
    <w:rsid w:val="009035F3"/>
    <w:rsid w:val="00903BCB"/>
    <w:rsid w:val="00905557"/>
    <w:rsid w:val="00906F80"/>
    <w:rsid w:val="00911565"/>
    <w:rsid w:val="00914E50"/>
    <w:rsid w:val="0092492D"/>
    <w:rsid w:val="00924FBB"/>
    <w:rsid w:val="00925D11"/>
    <w:rsid w:val="00932C4D"/>
    <w:rsid w:val="0095230C"/>
    <w:rsid w:val="009579D7"/>
    <w:rsid w:val="0096144E"/>
    <w:rsid w:val="00962E43"/>
    <w:rsid w:val="00963D2E"/>
    <w:rsid w:val="009759C6"/>
    <w:rsid w:val="00977FC5"/>
    <w:rsid w:val="00983BD2"/>
    <w:rsid w:val="00991524"/>
    <w:rsid w:val="00997946"/>
    <w:rsid w:val="009A065C"/>
    <w:rsid w:val="009A33AE"/>
    <w:rsid w:val="009A5F4F"/>
    <w:rsid w:val="009A6458"/>
    <w:rsid w:val="009D63A9"/>
    <w:rsid w:val="009E0674"/>
    <w:rsid w:val="009E486C"/>
    <w:rsid w:val="009F1BBF"/>
    <w:rsid w:val="009F7028"/>
    <w:rsid w:val="009F79B6"/>
    <w:rsid w:val="00A03541"/>
    <w:rsid w:val="00A1336C"/>
    <w:rsid w:val="00A204D3"/>
    <w:rsid w:val="00A216E6"/>
    <w:rsid w:val="00A227AD"/>
    <w:rsid w:val="00A34BA0"/>
    <w:rsid w:val="00A35338"/>
    <w:rsid w:val="00A464A1"/>
    <w:rsid w:val="00A4672F"/>
    <w:rsid w:val="00A609B8"/>
    <w:rsid w:val="00A6157D"/>
    <w:rsid w:val="00A66CFC"/>
    <w:rsid w:val="00A73DA7"/>
    <w:rsid w:val="00A753EF"/>
    <w:rsid w:val="00A90D69"/>
    <w:rsid w:val="00A929EF"/>
    <w:rsid w:val="00AA321D"/>
    <w:rsid w:val="00AA4F1B"/>
    <w:rsid w:val="00AB4E15"/>
    <w:rsid w:val="00AD0E1A"/>
    <w:rsid w:val="00AE6AAC"/>
    <w:rsid w:val="00AF5EB7"/>
    <w:rsid w:val="00B006F4"/>
    <w:rsid w:val="00B04250"/>
    <w:rsid w:val="00B047EF"/>
    <w:rsid w:val="00B21A58"/>
    <w:rsid w:val="00B25454"/>
    <w:rsid w:val="00B32EEA"/>
    <w:rsid w:val="00B41BB6"/>
    <w:rsid w:val="00B47A67"/>
    <w:rsid w:val="00B502C1"/>
    <w:rsid w:val="00B5755D"/>
    <w:rsid w:val="00B63555"/>
    <w:rsid w:val="00B726AB"/>
    <w:rsid w:val="00B854A9"/>
    <w:rsid w:val="00B97481"/>
    <w:rsid w:val="00BB3667"/>
    <w:rsid w:val="00BE1B64"/>
    <w:rsid w:val="00BE4B7A"/>
    <w:rsid w:val="00BE69BF"/>
    <w:rsid w:val="00BF3F79"/>
    <w:rsid w:val="00C01EE9"/>
    <w:rsid w:val="00C062D8"/>
    <w:rsid w:val="00C06B4D"/>
    <w:rsid w:val="00C12C1A"/>
    <w:rsid w:val="00C13EFA"/>
    <w:rsid w:val="00C26214"/>
    <w:rsid w:val="00C264E9"/>
    <w:rsid w:val="00C447A1"/>
    <w:rsid w:val="00C54E23"/>
    <w:rsid w:val="00C564A3"/>
    <w:rsid w:val="00C62487"/>
    <w:rsid w:val="00C8795E"/>
    <w:rsid w:val="00C92582"/>
    <w:rsid w:val="00CA2FA3"/>
    <w:rsid w:val="00CA7E19"/>
    <w:rsid w:val="00CB0E56"/>
    <w:rsid w:val="00CB3FE7"/>
    <w:rsid w:val="00CD378D"/>
    <w:rsid w:val="00CF5076"/>
    <w:rsid w:val="00D045FE"/>
    <w:rsid w:val="00D15346"/>
    <w:rsid w:val="00D24416"/>
    <w:rsid w:val="00D32C1C"/>
    <w:rsid w:val="00D35D97"/>
    <w:rsid w:val="00D54507"/>
    <w:rsid w:val="00D55D71"/>
    <w:rsid w:val="00D61D04"/>
    <w:rsid w:val="00D65C96"/>
    <w:rsid w:val="00D66E76"/>
    <w:rsid w:val="00D736A7"/>
    <w:rsid w:val="00D7403F"/>
    <w:rsid w:val="00D84342"/>
    <w:rsid w:val="00D8452F"/>
    <w:rsid w:val="00DA5849"/>
    <w:rsid w:val="00DA6478"/>
    <w:rsid w:val="00DB042F"/>
    <w:rsid w:val="00DB63ED"/>
    <w:rsid w:val="00DC0429"/>
    <w:rsid w:val="00DC0A6F"/>
    <w:rsid w:val="00DC11CB"/>
    <w:rsid w:val="00DC1935"/>
    <w:rsid w:val="00DC21A6"/>
    <w:rsid w:val="00DC2806"/>
    <w:rsid w:val="00DC2C1D"/>
    <w:rsid w:val="00DC40BB"/>
    <w:rsid w:val="00DC4BC1"/>
    <w:rsid w:val="00DC6278"/>
    <w:rsid w:val="00DD67B3"/>
    <w:rsid w:val="00DD7143"/>
    <w:rsid w:val="00DE6A88"/>
    <w:rsid w:val="00DF128C"/>
    <w:rsid w:val="00DF2BE3"/>
    <w:rsid w:val="00E013AD"/>
    <w:rsid w:val="00E34A4F"/>
    <w:rsid w:val="00E37784"/>
    <w:rsid w:val="00E56C95"/>
    <w:rsid w:val="00E6225D"/>
    <w:rsid w:val="00E64251"/>
    <w:rsid w:val="00E73096"/>
    <w:rsid w:val="00E90056"/>
    <w:rsid w:val="00E97232"/>
    <w:rsid w:val="00EC3129"/>
    <w:rsid w:val="00ED2A4F"/>
    <w:rsid w:val="00ED38A6"/>
    <w:rsid w:val="00EE694D"/>
    <w:rsid w:val="00F018E4"/>
    <w:rsid w:val="00F032F0"/>
    <w:rsid w:val="00F0430C"/>
    <w:rsid w:val="00F06F64"/>
    <w:rsid w:val="00F33E03"/>
    <w:rsid w:val="00F55DC1"/>
    <w:rsid w:val="00F628A0"/>
    <w:rsid w:val="00F66194"/>
    <w:rsid w:val="00F713F4"/>
    <w:rsid w:val="00F802DD"/>
    <w:rsid w:val="00F8171E"/>
    <w:rsid w:val="00F823CE"/>
    <w:rsid w:val="00F90851"/>
    <w:rsid w:val="00F96F73"/>
    <w:rsid w:val="00FB203B"/>
    <w:rsid w:val="00FC4F88"/>
    <w:rsid w:val="00FD02D3"/>
    <w:rsid w:val="00FD417F"/>
    <w:rsid w:val="00FD65E3"/>
    <w:rsid w:val="00FE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5849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35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B3667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B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BB366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B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B366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BB3667"/>
    <w:rPr>
      <w:rFonts w:eastAsia="Times New Roman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0B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0B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0BC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0B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0BC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BC7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08015F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BE1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1B6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1B6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1B64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057CB5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0354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AkapitzlistZnak">
    <w:name w:val="Akapit z listą Znak"/>
    <w:link w:val="Akapitzlist"/>
    <w:uiPriority w:val="34"/>
    <w:rsid w:val="002A26B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1B5C3-D68C-4158-AC3D-B5EFA07D2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5281</Words>
  <Characters>31686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OMIK</dc:creator>
  <cp:keywords/>
  <dc:description/>
  <cp:lastModifiedBy>Windows User</cp:lastModifiedBy>
  <cp:revision>16</cp:revision>
  <cp:lastPrinted>2026-10-07T10:56:00Z</cp:lastPrinted>
  <dcterms:created xsi:type="dcterms:W3CDTF">2026-03-13T10:01:00Z</dcterms:created>
  <dcterms:modified xsi:type="dcterms:W3CDTF">2026-10-07T10:56:00Z</dcterms:modified>
</cp:coreProperties>
</file>